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56B37" w14:textId="53F4F291" w:rsidR="00CC607D" w:rsidRDefault="008949E1" w:rsidP="536BEE66">
      <w:pPr>
        <w:pStyle w:val="Heading2"/>
        <w:shd w:val="clear" w:color="auto" w:fill="FFFFFF" w:themeFill="background1"/>
        <w:spacing w:before="0" w:after="60"/>
        <w:rPr>
          <w:rFonts w:ascii="Calibri" w:eastAsia="Calibri" w:hAnsi="Calibri" w:cs="Calibri"/>
          <w:color w:val="333333"/>
          <w:sz w:val="24"/>
          <w:szCs w:val="24"/>
        </w:rPr>
      </w:pPr>
      <w:r>
        <w:rPr>
          <w:rFonts w:ascii="Calibri" w:eastAsia="Calibri" w:hAnsi="Calibri" w:cs="Calibri"/>
          <w:color w:val="333333"/>
          <w:sz w:val="24"/>
          <w:szCs w:val="24"/>
        </w:rPr>
        <w:t xml:space="preserve">    </w:t>
      </w:r>
      <w:r w:rsidR="00895ADA">
        <w:rPr>
          <w:noProof/>
        </w:rPr>
        <w:drawing>
          <wp:inline distT="0" distB="0" distL="0" distR="0" wp14:anchorId="61BE129E" wp14:editId="0E71057C">
            <wp:extent cx="5230800" cy="3484800"/>
            <wp:effectExtent l="0" t="0" r="1905" b="0"/>
            <wp:docPr id="525935053" name="Picture 1" descr="Sounding line by BCB 2023 artist Mella Shaw. White porcelain shapes inspired by the inner ear bones of whales are tied in red ro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30800" cy="3484800"/>
                    </a:xfrm>
                    <a:prstGeom prst="rect">
                      <a:avLst/>
                    </a:prstGeom>
                  </pic:spPr>
                </pic:pic>
              </a:graphicData>
            </a:graphic>
          </wp:inline>
        </w:drawing>
      </w:r>
    </w:p>
    <w:p w14:paraId="79D2FFD5" w14:textId="2C025D03" w:rsidR="00B07C79" w:rsidRPr="00464EBB" w:rsidRDefault="008949E1" w:rsidP="536BEE66">
      <w:pPr>
        <w:pBdr>
          <w:top w:val="nil"/>
          <w:left w:val="nil"/>
          <w:bottom w:val="nil"/>
          <w:right w:val="nil"/>
          <w:between w:val="nil"/>
        </w:pBdr>
        <w:spacing w:line="360" w:lineRule="auto"/>
        <w:rPr>
          <w:color w:val="000000"/>
          <w:sz w:val="18"/>
          <w:szCs w:val="18"/>
        </w:rPr>
      </w:pPr>
      <w:r>
        <w:rPr>
          <w:i/>
          <w:iCs/>
          <w:color w:val="000000" w:themeColor="text1"/>
          <w:sz w:val="20"/>
          <w:szCs w:val="20"/>
        </w:rPr>
        <w:t xml:space="preserve">     </w:t>
      </w:r>
      <w:r w:rsidR="727E04EC" w:rsidRPr="5C50810D">
        <w:rPr>
          <w:i/>
          <w:iCs/>
          <w:color w:val="000000" w:themeColor="text1"/>
          <w:sz w:val="20"/>
          <w:szCs w:val="20"/>
        </w:rPr>
        <w:t xml:space="preserve">Sounding Line </w:t>
      </w:r>
      <w:r w:rsidR="727E04EC" w:rsidRPr="5C50810D">
        <w:rPr>
          <w:color w:val="000000" w:themeColor="text1"/>
          <w:sz w:val="20"/>
          <w:szCs w:val="20"/>
        </w:rPr>
        <w:t>by Award 2023 winner Mella Shaw. Photo credit Jenny Harper</w:t>
      </w:r>
    </w:p>
    <w:p w14:paraId="43C56F3C" w14:textId="15F23868" w:rsidR="5C50810D" w:rsidRDefault="5C50810D" w:rsidP="5C50810D">
      <w:pPr>
        <w:widowControl w:val="0"/>
        <w:pBdr>
          <w:top w:val="nil"/>
          <w:left w:val="nil"/>
          <w:bottom w:val="nil"/>
          <w:right w:val="nil"/>
          <w:between w:val="nil"/>
        </w:pBdr>
        <w:spacing w:line="360" w:lineRule="auto"/>
        <w:jc w:val="center"/>
        <w:rPr>
          <w:color w:val="000000" w:themeColor="text1"/>
          <w:sz w:val="40"/>
          <w:szCs w:val="40"/>
        </w:rPr>
      </w:pPr>
    </w:p>
    <w:p w14:paraId="1A570EFB" w14:textId="47AEC962" w:rsidR="00DE1EE0" w:rsidRDefault="00DE1EE0" w:rsidP="5C50810D">
      <w:pPr>
        <w:widowControl w:val="0"/>
        <w:pBdr>
          <w:top w:val="nil"/>
          <w:left w:val="nil"/>
          <w:bottom w:val="nil"/>
          <w:right w:val="nil"/>
          <w:between w:val="nil"/>
        </w:pBdr>
        <w:spacing w:line="360" w:lineRule="auto"/>
        <w:jc w:val="center"/>
        <w:rPr>
          <w:color w:val="000000" w:themeColor="text1"/>
          <w:sz w:val="40"/>
          <w:szCs w:val="40"/>
        </w:rPr>
      </w:pPr>
      <w:r w:rsidRPr="5C50810D">
        <w:rPr>
          <w:color w:val="000000" w:themeColor="text1"/>
          <w:sz w:val="40"/>
          <w:szCs w:val="40"/>
        </w:rPr>
        <w:t>Award 2025</w:t>
      </w:r>
    </w:p>
    <w:p w14:paraId="4E91F517" w14:textId="77777777" w:rsidR="00200993" w:rsidRDefault="00200993" w:rsidP="536BEE66">
      <w:pPr>
        <w:widowControl w:val="0"/>
        <w:pBdr>
          <w:top w:val="nil"/>
          <w:left w:val="nil"/>
          <w:bottom w:val="nil"/>
          <w:right w:val="nil"/>
          <w:between w:val="nil"/>
        </w:pBdr>
        <w:spacing w:line="360" w:lineRule="auto"/>
        <w:jc w:val="center"/>
        <w:rPr>
          <w:color w:val="000000"/>
          <w:sz w:val="22"/>
          <w:szCs w:val="22"/>
        </w:rPr>
      </w:pPr>
    </w:p>
    <w:p w14:paraId="12259C4F" w14:textId="692D82A8" w:rsidR="00863160" w:rsidRPr="00464EBB" w:rsidRDefault="00451886" w:rsidP="536BEE66">
      <w:pPr>
        <w:widowControl w:val="0"/>
        <w:pBdr>
          <w:top w:val="nil"/>
          <w:left w:val="nil"/>
          <w:bottom w:val="nil"/>
          <w:right w:val="nil"/>
          <w:between w:val="nil"/>
        </w:pBdr>
        <w:spacing w:line="360" w:lineRule="auto"/>
        <w:jc w:val="center"/>
        <w:rPr>
          <w:color w:val="000000"/>
          <w:sz w:val="22"/>
          <w:szCs w:val="22"/>
        </w:rPr>
      </w:pPr>
      <w:r>
        <w:rPr>
          <w:color w:val="000000" w:themeColor="text1"/>
          <w:sz w:val="22"/>
          <w:szCs w:val="22"/>
        </w:rPr>
        <w:t>P</w:t>
      </w:r>
      <w:r w:rsidR="009C185F" w:rsidRPr="536BEE66">
        <w:rPr>
          <w:color w:val="000000" w:themeColor="text1"/>
          <w:sz w:val="22"/>
          <w:szCs w:val="22"/>
        </w:rPr>
        <w:t xml:space="preserve">resented as the centrepiece of the British Ceramics Biennial, taking place in Stoke-on-Trent </w:t>
      </w:r>
      <w:r>
        <w:rPr>
          <w:color w:val="000000" w:themeColor="text1"/>
          <w:sz w:val="22"/>
          <w:szCs w:val="22"/>
        </w:rPr>
        <w:t>in summer/autumn 2025.</w:t>
      </w:r>
    </w:p>
    <w:p w14:paraId="47EA3354" w14:textId="286D04A5" w:rsidR="00863160" w:rsidRPr="00464EBB" w:rsidRDefault="00863160" w:rsidP="536BEE66">
      <w:pPr>
        <w:widowControl w:val="0"/>
        <w:pBdr>
          <w:top w:val="nil"/>
          <w:left w:val="nil"/>
          <w:bottom w:val="nil"/>
          <w:right w:val="nil"/>
          <w:between w:val="nil"/>
        </w:pBdr>
        <w:spacing w:line="360" w:lineRule="auto"/>
        <w:rPr>
          <w:color w:val="000000"/>
          <w:sz w:val="22"/>
          <w:szCs w:val="22"/>
        </w:rPr>
      </w:pPr>
    </w:p>
    <w:p w14:paraId="24D7975D" w14:textId="5055303A" w:rsidR="000D1B5D" w:rsidRPr="00464EBB" w:rsidRDefault="000D1B5D" w:rsidP="536BEE66">
      <w:pPr>
        <w:spacing w:line="360" w:lineRule="auto"/>
        <w:rPr>
          <w:color w:val="000000"/>
          <w:sz w:val="22"/>
          <w:szCs w:val="22"/>
        </w:rPr>
      </w:pPr>
    </w:p>
    <w:p w14:paraId="3E675D68" w14:textId="41F3DEB5" w:rsidR="00863160" w:rsidRPr="00464EBB" w:rsidRDefault="005A2604" w:rsidP="536BEE66">
      <w:pPr>
        <w:pBdr>
          <w:top w:val="nil"/>
          <w:left w:val="nil"/>
          <w:bottom w:val="nil"/>
          <w:right w:val="nil"/>
          <w:between w:val="nil"/>
        </w:pBdr>
        <w:spacing w:line="360" w:lineRule="auto"/>
        <w:jc w:val="center"/>
        <w:rPr>
          <w:color w:val="FF2F92"/>
          <w:sz w:val="28"/>
          <w:szCs w:val="28"/>
        </w:rPr>
      </w:pPr>
      <w:r w:rsidRPr="536BEE66">
        <w:rPr>
          <w:color w:val="FF2F92"/>
          <w:sz w:val="28"/>
          <w:szCs w:val="28"/>
        </w:rPr>
        <w:t xml:space="preserve">Application Deadline: </w:t>
      </w:r>
      <w:r w:rsidR="3CECD976" w:rsidRPr="536BEE66">
        <w:rPr>
          <w:color w:val="FF2F92"/>
          <w:sz w:val="28"/>
          <w:szCs w:val="28"/>
        </w:rPr>
        <w:t>12 noon, 9</w:t>
      </w:r>
      <w:r w:rsidR="007D14E9" w:rsidRPr="536BEE66">
        <w:rPr>
          <w:color w:val="FF2F92"/>
          <w:sz w:val="28"/>
          <w:szCs w:val="28"/>
        </w:rPr>
        <w:t xml:space="preserve"> September</w:t>
      </w:r>
      <w:r w:rsidRPr="536BEE66">
        <w:rPr>
          <w:color w:val="FF2F92"/>
          <w:sz w:val="28"/>
          <w:szCs w:val="28"/>
        </w:rPr>
        <w:t xml:space="preserve"> 202</w:t>
      </w:r>
      <w:r w:rsidR="007D14E9" w:rsidRPr="536BEE66">
        <w:rPr>
          <w:color w:val="FF2F92"/>
          <w:sz w:val="28"/>
          <w:szCs w:val="28"/>
        </w:rPr>
        <w:t>4</w:t>
      </w:r>
    </w:p>
    <w:p w14:paraId="6A28A242" w14:textId="57E17C88" w:rsidR="00B07C79" w:rsidRPr="00464EBB" w:rsidRDefault="00B07C79" w:rsidP="536BEE66">
      <w:pPr>
        <w:spacing w:line="360" w:lineRule="auto"/>
        <w:rPr>
          <w:color w:val="FF2F92"/>
          <w:sz w:val="28"/>
          <w:szCs w:val="28"/>
          <w:bdr w:val="nil"/>
          <w:lang w:eastAsia="en-US"/>
        </w:rPr>
      </w:pPr>
      <w:r>
        <w:br w:type="page"/>
      </w:r>
    </w:p>
    <w:p w14:paraId="5A3C225E" w14:textId="38749F83" w:rsidR="59DBE2CC" w:rsidRDefault="59DBE2CC" w:rsidP="5C50810D">
      <w:pPr>
        <w:pStyle w:val="Heading1"/>
        <w:rPr>
          <w:rFonts w:ascii="Calibri" w:eastAsia="Calibri" w:hAnsi="Calibri" w:cs="Calibri"/>
          <w:b/>
          <w:bCs/>
          <w:sz w:val="32"/>
          <w:szCs w:val="32"/>
          <w:lang w:val="en-GB"/>
        </w:rPr>
      </w:pPr>
      <w:r w:rsidRPr="5C50810D">
        <w:rPr>
          <w:rFonts w:ascii="Calibri" w:eastAsia="Calibri" w:hAnsi="Calibri" w:cs="Calibri"/>
          <w:b/>
          <w:bCs/>
          <w:sz w:val="32"/>
          <w:szCs w:val="32"/>
          <w:lang w:val="en-GB"/>
        </w:rPr>
        <w:lastRenderedPageBreak/>
        <w:t>Award 2025 Application Guidelines</w:t>
      </w:r>
    </w:p>
    <w:p w14:paraId="1ED8FD7C" w14:textId="77777777" w:rsidR="000E229A" w:rsidRPr="00464EBB" w:rsidRDefault="000E229A" w:rsidP="5C50810D">
      <w:pPr>
        <w:pStyle w:val="Heading1"/>
        <w:rPr>
          <w:rFonts w:ascii="Calibri" w:eastAsia="Calibri" w:hAnsi="Calibri" w:cs="Calibri"/>
          <w:b/>
          <w:bCs/>
          <w:lang w:val="en-GB"/>
        </w:rPr>
      </w:pPr>
      <w:r w:rsidRPr="5C50810D">
        <w:rPr>
          <w:rFonts w:ascii="Calibri" w:eastAsia="Calibri" w:hAnsi="Calibri" w:cs="Calibri"/>
          <w:b/>
          <w:bCs/>
          <w:lang w:val="en-GB"/>
        </w:rPr>
        <w:t>Contents</w:t>
      </w:r>
    </w:p>
    <w:p w14:paraId="58B22084" w14:textId="77777777" w:rsidR="00682B9B" w:rsidRPr="00464EBB" w:rsidRDefault="00682B9B" w:rsidP="536BEE66">
      <w:pPr>
        <w:rPr>
          <w:lang w:eastAsia="en-US"/>
        </w:rPr>
      </w:pPr>
    </w:p>
    <w:p w14:paraId="396CF1DC" w14:textId="77777777" w:rsidR="00F208E0" w:rsidRPr="00464EBB" w:rsidRDefault="00F208E0" w:rsidP="536BEE66">
      <w:pPr>
        <w:rPr>
          <w:lang w:eastAsia="en-US"/>
        </w:rPr>
      </w:pPr>
    </w:p>
    <w:p w14:paraId="2C75E0C7" w14:textId="0F9818E9" w:rsidR="00734858" w:rsidRPr="00464EBB" w:rsidRDefault="00000000" w:rsidP="536BEE66">
      <w:pPr>
        <w:spacing w:line="480" w:lineRule="auto"/>
      </w:pPr>
      <w:hyperlink w:anchor="_What_is_AWARD?">
        <w:r w:rsidR="001653BD" w:rsidRPr="5C50810D">
          <w:rPr>
            <w:rStyle w:val="Hyperlink"/>
          </w:rPr>
          <w:t>Pg 3</w:t>
        </w:r>
        <w:r w:rsidR="00C20025">
          <w:tab/>
        </w:r>
        <w:r w:rsidR="00C20025">
          <w:tab/>
        </w:r>
        <w:r w:rsidR="00734858" w:rsidRPr="5C50810D">
          <w:rPr>
            <w:rStyle w:val="Hyperlink"/>
          </w:rPr>
          <w:t xml:space="preserve">What is </w:t>
        </w:r>
        <w:r w:rsidR="00421A1D" w:rsidRPr="5C50810D">
          <w:rPr>
            <w:rStyle w:val="Hyperlink"/>
          </w:rPr>
          <w:t>Award</w:t>
        </w:r>
        <w:r w:rsidR="007046F5" w:rsidRPr="5C50810D">
          <w:rPr>
            <w:rStyle w:val="Hyperlink"/>
          </w:rPr>
          <w:t>?</w:t>
        </w:r>
      </w:hyperlink>
    </w:p>
    <w:p w14:paraId="5927BE26" w14:textId="0B156ADE" w:rsidR="00734858" w:rsidRPr="00464EBB" w:rsidRDefault="00000000" w:rsidP="536BEE66">
      <w:pPr>
        <w:spacing w:line="480" w:lineRule="auto"/>
      </w:pPr>
      <w:hyperlink w:anchor="_What_are_the">
        <w:r w:rsidR="001653BD" w:rsidRPr="5C50810D">
          <w:rPr>
            <w:rStyle w:val="Hyperlink"/>
          </w:rPr>
          <w:t xml:space="preserve">Pg </w:t>
        </w:r>
        <w:r w:rsidR="5005FBD9" w:rsidRPr="5C50810D">
          <w:rPr>
            <w:rStyle w:val="Hyperlink"/>
          </w:rPr>
          <w:t>3</w:t>
        </w:r>
        <w:r w:rsidR="00C20025">
          <w:tab/>
        </w:r>
        <w:r w:rsidR="00C20025">
          <w:tab/>
        </w:r>
        <w:r w:rsidR="00734858" w:rsidRPr="5C50810D">
          <w:rPr>
            <w:rStyle w:val="Hyperlink"/>
          </w:rPr>
          <w:t xml:space="preserve">What are the ambitions of </w:t>
        </w:r>
        <w:r w:rsidR="00421A1D" w:rsidRPr="5C50810D">
          <w:rPr>
            <w:rStyle w:val="Hyperlink"/>
          </w:rPr>
          <w:t>Award</w:t>
        </w:r>
        <w:r w:rsidR="00734858" w:rsidRPr="5C50810D">
          <w:rPr>
            <w:rStyle w:val="Hyperlink"/>
          </w:rPr>
          <w:t>?</w:t>
        </w:r>
      </w:hyperlink>
    </w:p>
    <w:p w14:paraId="5D8170B1" w14:textId="64297567" w:rsidR="0085039C" w:rsidRPr="00464EBB" w:rsidRDefault="00000000" w:rsidP="536BEE66">
      <w:pPr>
        <w:spacing w:line="480" w:lineRule="auto"/>
      </w:pPr>
      <w:hyperlink w:anchor="_Who_is_AWARD">
        <w:r w:rsidR="001653BD" w:rsidRPr="5C50810D">
          <w:rPr>
            <w:rStyle w:val="Hyperlink"/>
          </w:rPr>
          <w:t xml:space="preserve">Pg </w:t>
        </w:r>
        <w:r w:rsidR="324883E9" w:rsidRPr="5C50810D">
          <w:rPr>
            <w:rStyle w:val="Hyperlink"/>
          </w:rPr>
          <w:t>3</w:t>
        </w:r>
        <w:r w:rsidR="1C5DDEF2" w:rsidRPr="5C50810D">
          <w:rPr>
            <w:rStyle w:val="Hyperlink"/>
          </w:rPr>
          <w:t>-4</w:t>
        </w:r>
        <w:r w:rsidR="00C20025">
          <w:tab/>
        </w:r>
        <w:r w:rsidR="00C20025">
          <w:tab/>
        </w:r>
        <w:r w:rsidR="0085039C" w:rsidRPr="5C50810D">
          <w:rPr>
            <w:rStyle w:val="Hyperlink"/>
          </w:rPr>
          <w:t xml:space="preserve">Who is </w:t>
        </w:r>
        <w:r w:rsidR="00421A1D" w:rsidRPr="5C50810D">
          <w:rPr>
            <w:rStyle w:val="Hyperlink"/>
          </w:rPr>
          <w:t>Award</w:t>
        </w:r>
        <w:r w:rsidR="0085039C" w:rsidRPr="5C50810D">
          <w:rPr>
            <w:rStyle w:val="Hyperlink"/>
          </w:rPr>
          <w:t xml:space="preserve"> for?</w:t>
        </w:r>
      </w:hyperlink>
    </w:p>
    <w:p w14:paraId="49CD220C" w14:textId="57C05EDE" w:rsidR="0085039C" w:rsidRPr="00464EBB" w:rsidRDefault="00000000" w:rsidP="536BEE66">
      <w:pPr>
        <w:spacing w:line="480" w:lineRule="auto"/>
      </w:pPr>
      <w:hyperlink w:anchor="_What_do_the">
        <w:r w:rsidR="001653BD" w:rsidRPr="5C50810D">
          <w:rPr>
            <w:rStyle w:val="Hyperlink"/>
          </w:rPr>
          <w:t xml:space="preserve">Pg </w:t>
        </w:r>
        <w:r w:rsidR="53CB0CC2" w:rsidRPr="5C50810D">
          <w:rPr>
            <w:rStyle w:val="Hyperlink"/>
          </w:rPr>
          <w:t>4</w:t>
        </w:r>
        <w:r w:rsidR="00C20025">
          <w:tab/>
        </w:r>
        <w:r w:rsidR="00C20025">
          <w:tab/>
        </w:r>
        <w:r w:rsidR="0085039C" w:rsidRPr="5C50810D">
          <w:rPr>
            <w:rStyle w:val="Hyperlink"/>
          </w:rPr>
          <w:t>What do the shortlisted artists receive?</w:t>
        </w:r>
      </w:hyperlink>
    </w:p>
    <w:p w14:paraId="2365DFF2" w14:textId="5DE1D5B3" w:rsidR="009A79BD" w:rsidRPr="00464EBB" w:rsidRDefault="00000000" w:rsidP="536BEE66">
      <w:pPr>
        <w:spacing w:line="480" w:lineRule="auto"/>
      </w:pPr>
      <w:hyperlink w:anchor="_What_is_expected">
        <w:r w:rsidR="009A79BD" w:rsidRPr="5C50810D">
          <w:rPr>
            <w:rStyle w:val="Hyperlink"/>
          </w:rPr>
          <w:t xml:space="preserve">Pg </w:t>
        </w:r>
        <w:r w:rsidR="748BE4C7" w:rsidRPr="5C50810D">
          <w:rPr>
            <w:rStyle w:val="Hyperlink"/>
          </w:rPr>
          <w:t>4</w:t>
        </w:r>
        <w:r w:rsidR="00C20025">
          <w:tab/>
        </w:r>
        <w:r w:rsidR="00C20025">
          <w:tab/>
        </w:r>
        <w:r w:rsidR="009A79BD" w:rsidRPr="5C50810D">
          <w:rPr>
            <w:rStyle w:val="Hyperlink"/>
          </w:rPr>
          <w:t xml:space="preserve">What is expected from the </w:t>
        </w:r>
        <w:r w:rsidR="00172032" w:rsidRPr="5C50810D">
          <w:rPr>
            <w:rStyle w:val="Hyperlink"/>
          </w:rPr>
          <w:t>short-listed</w:t>
        </w:r>
        <w:r w:rsidR="009A79BD" w:rsidRPr="5C50810D">
          <w:rPr>
            <w:rStyle w:val="Hyperlink"/>
          </w:rPr>
          <w:t xml:space="preserve"> applicants?</w:t>
        </w:r>
      </w:hyperlink>
    </w:p>
    <w:p w14:paraId="7BFECCF8" w14:textId="00EBA878" w:rsidR="0085039C" w:rsidRPr="00464EBB" w:rsidRDefault="00000000" w:rsidP="536BEE66">
      <w:pPr>
        <w:spacing w:line="480" w:lineRule="auto"/>
      </w:pPr>
      <w:hyperlink w:anchor="_Who_is_eligible?">
        <w:r w:rsidR="001653BD" w:rsidRPr="5C50810D">
          <w:rPr>
            <w:rStyle w:val="Hyperlink"/>
          </w:rPr>
          <w:t>Pg</w:t>
        </w:r>
        <w:r w:rsidR="00172032" w:rsidRPr="5C50810D">
          <w:rPr>
            <w:rStyle w:val="Hyperlink"/>
          </w:rPr>
          <w:t xml:space="preserve"> </w:t>
        </w:r>
        <w:r w:rsidR="61F0ADC8" w:rsidRPr="5C50810D">
          <w:rPr>
            <w:rStyle w:val="Hyperlink"/>
          </w:rPr>
          <w:t>4</w:t>
        </w:r>
        <w:r w:rsidR="17E7398C" w:rsidRPr="5C50810D">
          <w:rPr>
            <w:rStyle w:val="Hyperlink"/>
          </w:rPr>
          <w:t>-5</w:t>
        </w:r>
        <w:r w:rsidR="00C20025">
          <w:tab/>
        </w:r>
        <w:r w:rsidR="00C20025">
          <w:tab/>
        </w:r>
        <w:r w:rsidR="0085039C" w:rsidRPr="5C50810D">
          <w:rPr>
            <w:rStyle w:val="Hyperlink"/>
          </w:rPr>
          <w:t>Who is eligible?</w:t>
        </w:r>
      </w:hyperlink>
    </w:p>
    <w:p w14:paraId="20A797F7" w14:textId="774C477D" w:rsidR="0085039C" w:rsidRPr="00464EBB" w:rsidRDefault="00000000" w:rsidP="536BEE66">
      <w:pPr>
        <w:spacing w:line="480" w:lineRule="auto"/>
      </w:pPr>
      <w:hyperlink w:anchor="_AWARD_2023_Selection">
        <w:r w:rsidR="00172032" w:rsidRPr="5C50810D">
          <w:rPr>
            <w:rStyle w:val="Hyperlink"/>
          </w:rPr>
          <w:t xml:space="preserve">Pg </w:t>
        </w:r>
        <w:r w:rsidR="49696D38" w:rsidRPr="5C50810D">
          <w:rPr>
            <w:rStyle w:val="Hyperlink"/>
          </w:rPr>
          <w:t>5</w:t>
        </w:r>
        <w:r w:rsidR="00C20025">
          <w:tab/>
        </w:r>
        <w:r w:rsidR="00C20025">
          <w:tab/>
        </w:r>
        <w:r w:rsidR="00421A1D" w:rsidRPr="5C50810D">
          <w:rPr>
            <w:rStyle w:val="Hyperlink"/>
          </w:rPr>
          <w:t>Award</w:t>
        </w:r>
        <w:r w:rsidR="0085039C" w:rsidRPr="5C50810D">
          <w:rPr>
            <w:rStyle w:val="Hyperlink"/>
          </w:rPr>
          <w:t xml:space="preserve"> 202</w:t>
        </w:r>
        <w:r w:rsidR="00620665" w:rsidRPr="5C50810D">
          <w:rPr>
            <w:rStyle w:val="Hyperlink"/>
          </w:rPr>
          <w:t>5</w:t>
        </w:r>
        <w:r w:rsidR="0085039C" w:rsidRPr="5C50810D">
          <w:rPr>
            <w:rStyle w:val="Hyperlink"/>
          </w:rPr>
          <w:t xml:space="preserve"> </w:t>
        </w:r>
        <w:r w:rsidR="002F383F" w:rsidRPr="5C50810D">
          <w:rPr>
            <w:rStyle w:val="Hyperlink"/>
          </w:rPr>
          <w:t>s</w:t>
        </w:r>
        <w:r w:rsidR="0085039C" w:rsidRPr="5C50810D">
          <w:rPr>
            <w:rStyle w:val="Hyperlink"/>
          </w:rPr>
          <w:t xml:space="preserve">election </w:t>
        </w:r>
        <w:r w:rsidR="002F383F" w:rsidRPr="5C50810D">
          <w:rPr>
            <w:rStyle w:val="Hyperlink"/>
          </w:rPr>
          <w:t>p</w:t>
        </w:r>
        <w:r w:rsidR="0085039C" w:rsidRPr="5C50810D">
          <w:rPr>
            <w:rStyle w:val="Hyperlink"/>
          </w:rPr>
          <w:t>anel</w:t>
        </w:r>
      </w:hyperlink>
      <w:r w:rsidR="0085039C">
        <w:t xml:space="preserve"> </w:t>
      </w:r>
    </w:p>
    <w:p w14:paraId="43975BBF" w14:textId="66F1D280" w:rsidR="0085039C" w:rsidRPr="00464EBB" w:rsidRDefault="00000000" w:rsidP="536BEE66">
      <w:pPr>
        <w:spacing w:line="480" w:lineRule="auto"/>
        <w:rPr>
          <w:highlight w:val="white"/>
          <w:lang w:eastAsia="en-US"/>
        </w:rPr>
      </w:pPr>
      <w:hyperlink w:anchor="_The_Selection_Criteria">
        <w:r w:rsidR="00172032" w:rsidRPr="5C50810D">
          <w:rPr>
            <w:rStyle w:val="Hyperlink"/>
            <w:highlight w:val="white"/>
          </w:rPr>
          <w:t xml:space="preserve">Pg </w:t>
        </w:r>
        <w:r w:rsidR="113D599C" w:rsidRPr="5C50810D">
          <w:rPr>
            <w:rStyle w:val="Hyperlink"/>
            <w:highlight w:val="white"/>
          </w:rPr>
          <w:t>5</w:t>
        </w:r>
        <w:r w:rsidR="00C20025">
          <w:tab/>
        </w:r>
        <w:r w:rsidR="00C20025">
          <w:tab/>
        </w:r>
        <w:r w:rsidR="00661DCB" w:rsidRPr="5C50810D">
          <w:rPr>
            <w:rStyle w:val="Hyperlink"/>
            <w:highlight w:val="white"/>
          </w:rPr>
          <w:t xml:space="preserve">The </w:t>
        </w:r>
        <w:r w:rsidR="002F383F" w:rsidRPr="5C50810D">
          <w:rPr>
            <w:rStyle w:val="Hyperlink"/>
            <w:highlight w:val="white"/>
          </w:rPr>
          <w:t>s</w:t>
        </w:r>
        <w:r w:rsidR="00661DCB" w:rsidRPr="5C50810D">
          <w:rPr>
            <w:rStyle w:val="Hyperlink"/>
            <w:highlight w:val="white"/>
          </w:rPr>
          <w:t xml:space="preserve">election </w:t>
        </w:r>
        <w:r w:rsidR="002F383F" w:rsidRPr="5C50810D">
          <w:rPr>
            <w:rStyle w:val="Hyperlink"/>
            <w:highlight w:val="white"/>
          </w:rPr>
          <w:t>c</w:t>
        </w:r>
        <w:r w:rsidR="00661DCB" w:rsidRPr="5C50810D">
          <w:rPr>
            <w:rStyle w:val="Hyperlink"/>
            <w:highlight w:val="white"/>
          </w:rPr>
          <w:t>riteria</w:t>
        </w:r>
      </w:hyperlink>
    </w:p>
    <w:p w14:paraId="208E5AA9" w14:textId="2DA9C2FF" w:rsidR="0085039C" w:rsidRPr="00464EBB" w:rsidRDefault="00000000" w:rsidP="536BEE66">
      <w:pPr>
        <w:spacing w:line="480" w:lineRule="auto"/>
      </w:pPr>
      <w:hyperlink w:anchor="_Diversity_and_Inclusion">
        <w:r w:rsidR="28B9C0F7" w:rsidRPr="5C50810D">
          <w:rPr>
            <w:rStyle w:val="Hyperlink"/>
          </w:rPr>
          <w:t>Pg 6</w:t>
        </w:r>
        <w:r w:rsidR="00C20025">
          <w:tab/>
        </w:r>
        <w:r w:rsidR="00C20025">
          <w:tab/>
        </w:r>
        <w:r w:rsidR="28B9C0F7" w:rsidRPr="5C50810D">
          <w:rPr>
            <w:rStyle w:val="Hyperlink"/>
          </w:rPr>
          <w:t>Diversity and inclusion</w:t>
        </w:r>
      </w:hyperlink>
    </w:p>
    <w:p w14:paraId="08E60948" w14:textId="433D7C2F" w:rsidR="0085039C" w:rsidRPr="00464EBB" w:rsidRDefault="00000000" w:rsidP="536BEE66">
      <w:pPr>
        <w:spacing w:line="480" w:lineRule="auto"/>
        <w:rPr>
          <w:lang w:eastAsia="en-US"/>
        </w:rPr>
      </w:pPr>
      <w:hyperlink w:anchor="_Key_dates_AWARD">
        <w:r w:rsidR="00172032" w:rsidRPr="5C50810D">
          <w:rPr>
            <w:rStyle w:val="Hyperlink"/>
          </w:rPr>
          <w:t xml:space="preserve">Pg </w:t>
        </w:r>
        <w:r w:rsidR="33E14F09" w:rsidRPr="5C50810D">
          <w:rPr>
            <w:rStyle w:val="Hyperlink"/>
          </w:rPr>
          <w:t>6</w:t>
        </w:r>
        <w:r w:rsidR="00C20025">
          <w:tab/>
        </w:r>
        <w:r w:rsidR="00C20025">
          <w:tab/>
        </w:r>
        <w:r w:rsidR="00661DCB" w:rsidRPr="5C50810D">
          <w:rPr>
            <w:rStyle w:val="Hyperlink"/>
          </w:rPr>
          <w:t xml:space="preserve">Key dates </w:t>
        </w:r>
        <w:r w:rsidR="00421A1D" w:rsidRPr="5C50810D">
          <w:rPr>
            <w:rStyle w:val="Hyperlink"/>
          </w:rPr>
          <w:t>Award</w:t>
        </w:r>
        <w:r w:rsidR="00661DCB" w:rsidRPr="5C50810D">
          <w:rPr>
            <w:rStyle w:val="Hyperlink"/>
          </w:rPr>
          <w:t xml:space="preserve"> 202</w:t>
        </w:r>
        <w:r w:rsidR="00620665" w:rsidRPr="5C50810D">
          <w:rPr>
            <w:rStyle w:val="Hyperlink"/>
          </w:rPr>
          <w:t>5</w:t>
        </w:r>
      </w:hyperlink>
    </w:p>
    <w:p w14:paraId="793708EC" w14:textId="203549C4" w:rsidR="005765DC" w:rsidRPr="00464EBB" w:rsidRDefault="00000000" w:rsidP="536BEE66">
      <w:pPr>
        <w:spacing w:line="480" w:lineRule="auto"/>
      </w:pPr>
      <w:hyperlink w:anchor="_Access_Support">
        <w:r w:rsidR="00172032" w:rsidRPr="5C50810D">
          <w:rPr>
            <w:rStyle w:val="Hyperlink"/>
          </w:rPr>
          <w:t xml:space="preserve">Pg </w:t>
        </w:r>
        <w:r w:rsidR="7BB53B6C" w:rsidRPr="5C50810D">
          <w:rPr>
            <w:rStyle w:val="Hyperlink"/>
          </w:rPr>
          <w:t>6</w:t>
        </w:r>
        <w:r w:rsidR="0044930C" w:rsidRPr="5C50810D">
          <w:rPr>
            <w:rStyle w:val="Hyperlink"/>
          </w:rPr>
          <w:t>-7</w:t>
        </w:r>
        <w:r w:rsidR="00C20025">
          <w:tab/>
        </w:r>
        <w:r w:rsidR="00C20025">
          <w:tab/>
        </w:r>
        <w:r w:rsidR="005765DC" w:rsidRPr="5C50810D">
          <w:rPr>
            <w:rStyle w:val="Hyperlink"/>
          </w:rPr>
          <w:t xml:space="preserve">Access </w:t>
        </w:r>
        <w:r w:rsidR="002F383F" w:rsidRPr="5C50810D">
          <w:rPr>
            <w:rStyle w:val="Hyperlink"/>
          </w:rPr>
          <w:t>s</w:t>
        </w:r>
        <w:r w:rsidR="005765DC" w:rsidRPr="5C50810D">
          <w:rPr>
            <w:rStyle w:val="Hyperlink"/>
          </w:rPr>
          <w:t>upport</w:t>
        </w:r>
      </w:hyperlink>
    </w:p>
    <w:p w14:paraId="60B1D877" w14:textId="3ABB906B" w:rsidR="005765DC" w:rsidRPr="00464EBB" w:rsidRDefault="00000000" w:rsidP="536BEE66">
      <w:pPr>
        <w:spacing w:line="480" w:lineRule="auto"/>
      </w:pPr>
      <w:hyperlink w:anchor="_Audio_or_Video">
        <w:r w:rsidR="00172032" w:rsidRPr="5C50810D">
          <w:rPr>
            <w:rStyle w:val="Hyperlink"/>
          </w:rPr>
          <w:t xml:space="preserve">Pg </w:t>
        </w:r>
        <w:r w:rsidR="79929AF2" w:rsidRPr="5C50810D">
          <w:rPr>
            <w:rStyle w:val="Hyperlink"/>
          </w:rPr>
          <w:t>7</w:t>
        </w:r>
        <w:r w:rsidR="29CDADC7" w:rsidRPr="5C50810D">
          <w:rPr>
            <w:rStyle w:val="Hyperlink"/>
          </w:rPr>
          <w:t>-8</w:t>
        </w:r>
        <w:r w:rsidR="00C20025">
          <w:tab/>
        </w:r>
        <w:r w:rsidR="00C20025">
          <w:tab/>
        </w:r>
        <w:r w:rsidR="005765DC" w:rsidRPr="5C50810D">
          <w:rPr>
            <w:rStyle w:val="Hyperlink"/>
          </w:rPr>
          <w:t xml:space="preserve">Audio </w:t>
        </w:r>
        <w:r w:rsidR="002F383F" w:rsidRPr="5C50810D">
          <w:rPr>
            <w:rStyle w:val="Hyperlink"/>
          </w:rPr>
          <w:t>a</w:t>
        </w:r>
        <w:r w:rsidR="005765DC" w:rsidRPr="5C50810D">
          <w:rPr>
            <w:rStyle w:val="Hyperlink"/>
          </w:rPr>
          <w:t xml:space="preserve">pplication </w:t>
        </w:r>
        <w:r w:rsidR="002F383F" w:rsidRPr="5C50810D">
          <w:rPr>
            <w:rStyle w:val="Hyperlink"/>
          </w:rPr>
          <w:t>g</w:t>
        </w:r>
        <w:r w:rsidR="005765DC" w:rsidRPr="5C50810D">
          <w:rPr>
            <w:rStyle w:val="Hyperlink"/>
          </w:rPr>
          <w:t>uidelines</w:t>
        </w:r>
      </w:hyperlink>
    </w:p>
    <w:p w14:paraId="4960EA90" w14:textId="3860BD3C" w:rsidR="005765DC" w:rsidRPr="00464EBB" w:rsidRDefault="00000000" w:rsidP="536BEE66">
      <w:pPr>
        <w:spacing w:line="480" w:lineRule="auto"/>
      </w:pPr>
      <w:hyperlink w:anchor="_How_to_apply">
        <w:r w:rsidR="00172032" w:rsidRPr="5C50810D">
          <w:rPr>
            <w:rStyle w:val="Hyperlink"/>
          </w:rPr>
          <w:t xml:space="preserve">Pg </w:t>
        </w:r>
        <w:r w:rsidR="3AC162D3" w:rsidRPr="5C50810D">
          <w:rPr>
            <w:rStyle w:val="Hyperlink"/>
          </w:rPr>
          <w:t>8</w:t>
        </w:r>
        <w:r w:rsidR="00C20025">
          <w:tab/>
        </w:r>
        <w:r w:rsidR="00C20025">
          <w:tab/>
        </w:r>
        <w:r w:rsidR="005765DC" w:rsidRPr="5C50810D">
          <w:rPr>
            <w:rStyle w:val="Hyperlink"/>
          </w:rPr>
          <w:t>How to apply </w:t>
        </w:r>
      </w:hyperlink>
    </w:p>
    <w:p w14:paraId="7B8D57D5" w14:textId="7AA5A9C3" w:rsidR="00A85825" w:rsidRPr="00464EBB" w:rsidRDefault="00000000" w:rsidP="536BEE66">
      <w:pPr>
        <w:spacing w:line="480" w:lineRule="auto"/>
      </w:pPr>
      <w:hyperlink w:anchor="_Application_Guidance_1">
        <w:r w:rsidR="00172032" w:rsidRPr="5C50810D">
          <w:rPr>
            <w:rStyle w:val="Hyperlink"/>
          </w:rPr>
          <w:t xml:space="preserve">Pg </w:t>
        </w:r>
        <w:r w:rsidR="67C80737" w:rsidRPr="5C50810D">
          <w:rPr>
            <w:rStyle w:val="Hyperlink"/>
          </w:rPr>
          <w:t>9</w:t>
        </w:r>
        <w:r w:rsidR="3A6A3CF5" w:rsidRPr="5C50810D">
          <w:rPr>
            <w:rStyle w:val="Hyperlink"/>
          </w:rPr>
          <w:t>-11</w:t>
        </w:r>
      </w:hyperlink>
      <w:r w:rsidR="00C20025">
        <w:tab/>
      </w:r>
      <w:r w:rsidR="00A85825" w:rsidRPr="5C50810D">
        <w:rPr>
          <w:rStyle w:val="Hyperlink"/>
        </w:rPr>
        <w:t xml:space="preserve">Application </w:t>
      </w:r>
      <w:r w:rsidR="002F383F" w:rsidRPr="5C50810D">
        <w:rPr>
          <w:rStyle w:val="Hyperlink"/>
        </w:rPr>
        <w:t>g</w:t>
      </w:r>
      <w:r w:rsidR="00A85825" w:rsidRPr="5C50810D">
        <w:rPr>
          <w:rStyle w:val="Hyperlink"/>
        </w:rPr>
        <w:t>uidance</w:t>
      </w:r>
    </w:p>
    <w:p w14:paraId="41A69BF9" w14:textId="78DDE631" w:rsidR="005765DC" w:rsidRPr="00464EBB" w:rsidRDefault="00000000" w:rsidP="5C50810D">
      <w:pPr>
        <w:spacing w:line="480" w:lineRule="auto"/>
      </w:pPr>
      <w:hyperlink w:anchor="_Frequently_asked_questions">
        <w:r w:rsidR="732DCD51" w:rsidRPr="5C50810D">
          <w:rPr>
            <w:rStyle w:val="Hyperlink"/>
          </w:rPr>
          <w:t>Pg 12-14</w:t>
        </w:r>
        <w:r w:rsidR="00C20025">
          <w:tab/>
        </w:r>
      </w:hyperlink>
      <w:hyperlink w:anchor="_Frequently_asked_questions">
        <w:r w:rsidR="732DCD51" w:rsidRPr="5C50810D">
          <w:rPr>
            <w:rStyle w:val="Hyperlink"/>
          </w:rPr>
          <w:t>Frequently asked questions</w:t>
        </w:r>
      </w:hyperlink>
    </w:p>
    <w:p w14:paraId="20B00E37" w14:textId="77777777" w:rsidR="00A85825" w:rsidRPr="00464EBB" w:rsidRDefault="00A85825" w:rsidP="536BEE66">
      <w:pPr>
        <w:rPr>
          <w:color w:val="FF2F92"/>
          <w:sz w:val="28"/>
          <w:szCs w:val="28"/>
          <w:bdr w:val="nil"/>
          <w:lang w:eastAsia="en-US"/>
        </w:rPr>
      </w:pPr>
      <w:r w:rsidRPr="536BEE66">
        <w:br w:type="page"/>
      </w:r>
    </w:p>
    <w:p w14:paraId="08C01135" w14:textId="7C7C8295" w:rsidR="00DF0D9C" w:rsidRPr="008949E1" w:rsidRDefault="009C185F" w:rsidP="008949E1">
      <w:pPr>
        <w:pStyle w:val="Heading1"/>
        <w:spacing w:before="0" w:after="240" w:line="360" w:lineRule="auto"/>
        <w:rPr>
          <w:rFonts w:ascii="Calibri" w:eastAsia="Calibri" w:hAnsi="Calibri" w:cs="Calibri"/>
          <w:b/>
          <w:bCs/>
          <w:lang w:val="en-GB"/>
        </w:rPr>
      </w:pPr>
      <w:bookmarkStart w:id="0" w:name="_What_is_AWARD?"/>
      <w:bookmarkEnd w:id="0"/>
      <w:r w:rsidRPr="536BEE66">
        <w:rPr>
          <w:rFonts w:ascii="Calibri" w:eastAsia="Calibri" w:hAnsi="Calibri" w:cs="Calibri"/>
          <w:b/>
          <w:bCs/>
          <w:lang w:val="en-GB"/>
        </w:rPr>
        <w:lastRenderedPageBreak/>
        <w:t xml:space="preserve">What is </w:t>
      </w:r>
      <w:r w:rsidR="00421A1D" w:rsidRPr="536BEE66">
        <w:rPr>
          <w:rFonts w:ascii="Calibri" w:eastAsia="Calibri" w:hAnsi="Calibri" w:cs="Calibri"/>
          <w:b/>
          <w:bCs/>
          <w:lang w:val="en-GB"/>
        </w:rPr>
        <w:t>Award</w:t>
      </w:r>
      <w:r w:rsidRPr="536BEE66">
        <w:rPr>
          <w:rFonts w:ascii="Calibri" w:eastAsia="Calibri" w:hAnsi="Calibri" w:cs="Calibri"/>
          <w:b/>
          <w:bCs/>
          <w:lang w:val="en-GB"/>
        </w:rPr>
        <w:t>?</w:t>
      </w:r>
    </w:p>
    <w:p w14:paraId="58726625" w14:textId="2CDE416E" w:rsidR="5D65A967" w:rsidRDefault="5D65A967" w:rsidP="233E6022">
      <w:pPr>
        <w:spacing w:after="240" w:line="360" w:lineRule="auto"/>
        <w:jc w:val="both"/>
        <w:rPr>
          <w:color w:val="201F1E"/>
          <w:sz w:val="22"/>
          <w:szCs w:val="22"/>
        </w:rPr>
      </w:pPr>
      <w:r w:rsidRPr="76CCFC00">
        <w:rPr>
          <w:color w:val="201F1E"/>
          <w:sz w:val="22"/>
          <w:szCs w:val="22"/>
        </w:rPr>
        <w:t>“Award offers a space for artists to build upon their expertise to say something new. As the UK’s leading exhibition of contemporary ceramic</w:t>
      </w:r>
      <w:r w:rsidR="704AFFE0" w:rsidRPr="76CCFC00">
        <w:rPr>
          <w:color w:val="201F1E"/>
          <w:sz w:val="22"/>
          <w:szCs w:val="22"/>
        </w:rPr>
        <w:t>s</w:t>
      </w:r>
      <w:r w:rsidRPr="76CCFC00">
        <w:rPr>
          <w:color w:val="201F1E"/>
          <w:sz w:val="22"/>
          <w:szCs w:val="22"/>
        </w:rPr>
        <w:t xml:space="preserve"> and clay, we seek to make experimentation, risk taking and ambition central to Award. The abundant ways of working with clay make it an extraordinary material for sharing ideas, provocation, storytelling and activism. For this headline exhibition of the British Ceramics Biennial, we welcome those with established artistic careers to explore and expand the boundaries of their practice.”</w:t>
      </w:r>
      <w:commentRangeStart w:id="1"/>
      <w:commentRangeStart w:id="2"/>
    </w:p>
    <w:p w14:paraId="7DBE39DC" w14:textId="759B3134" w:rsidR="00F250D4" w:rsidRPr="008949E1" w:rsidRDefault="008B71EA" w:rsidP="008949E1">
      <w:pPr>
        <w:spacing w:after="240" w:line="360" w:lineRule="auto"/>
        <w:ind w:left="3600"/>
        <w:jc w:val="both"/>
        <w:rPr>
          <w:sz w:val="22"/>
          <w:szCs w:val="22"/>
        </w:rPr>
      </w:pPr>
      <w:r w:rsidRPr="233E6022">
        <w:rPr>
          <w:sz w:val="22"/>
          <w:szCs w:val="22"/>
        </w:rPr>
        <w:t>Clare Wood, Artistic Director &amp; C</w:t>
      </w:r>
      <w:r w:rsidR="0075276E" w:rsidRPr="233E6022">
        <w:rPr>
          <w:sz w:val="22"/>
          <w:szCs w:val="22"/>
        </w:rPr>
        <w:t xml:space="preserve">hief Executive, </w:t>
      </w:r>
      <w:r w:rsidRPr="233E6022">
        <w:rPr>
          <w:sz w:val="22"/>
          <w:szCs w:val="22"/>
        </w:rPr>
        <w:t>British Ceramics Biennial</w:t>
      </w:r>
      <w:r w:rsidR="0065515B" w:rsidRPr="233E6022">
        <w:rPr>
          <w:sz w:val="22"/>
          <w:szCs w:val="22"/>
        </w:rPr>
        <w:t xml:space="preserve"> </w:t>
      </w:r>
      <w:r w:rsidR="00623E53" w:rsidRPr="233E6022">
        <w:rPr>
          <w:sz w:val="22"/>
          <w:szCs w:val="22"/>
        </w:rPr>
        <w:t xml:space="preserve">&amp; </w:t>
      </w:r>
      <w:r w:rsidR="00421A1D" w:rsidRPr="233E6022">
        <w:rPr>
          <w:sz w:val="22"/>
          <w:szCs w:val="22"/>
        </w:rPr>
        <w:t>Award</w:t>
      </w:r>
      <w:r w:rsidR="00623E53" w:rsidRPr="233E6022">
        <w:rPr>
          <w:sz w:val="22"/>
          <w:szCs w:val="22"/>
        </w:rPr>
        <w:t xml:space="preserve"> Panel Member</w:t>
      </w:r>
      <w:commentRangeEnd w:id="1"/>
      <w:r>
        <w:rPr>
          <w:rStyle w:val="CommentReference"/>
        </w:rPr>
        <w:commentReference w:id="1"/>
      </w:r>
      <w:commentRangeEnd w:id="2"/>
      <w:r>
        <w:rPr>
          <w:rStyle w:val="CommentReference"/>
        </w:rPr>
        <w:commentReference w:id="2"/>
      </w:r>
    </w:p>
    <w:p w14:paraId="5A6C3AA5" w14:textId="6D8ADBEE" w:rsidR="00421A1D" w:rsidRDefault="00421A1D" w:rsidP="233E6022">
      <w:pPr>
        <w:spacing w:after="240" w:line="360" w:lineRule="auto"/>
        <w:jc w:val="both"/>
        <w:rPr>
          <w:b/>
          <w:bCs/>
          <w:color w:val="000000" w:themeColor="text1"/>
          <w:sz w:val="22"/>
          <w:szCs w:val="22"/>
        </w:rPr>
      </w:pPr>
      <w:r w:rsidRPr="233E6022">
        <w:rPr>
          <w:sz w:val="22"/>
          <w:szCs w:val="22"/>
        </w:rPr>
        <w:t>Award</w:t>
      </w:r>
      <w:r w:rsidR="009C185F" w:rsidRPr="233E6022">
        <w:rPr>
          <w:sz w:val="22"/>
          <w:szCs w:val="22"/>
        </w:rPr>
        <w:t xml:space="preserve"> is the British Ceramics Biennial’s headline exhibition</w:t>
      </w:r>
      <w:r w:rsidR="00142AFC" w:rsidRPr="233E6022">
        <w:rPr>
          <w:sz w:val="22"/>
          <w:szCs w:val="22"/>
        </w:rPr>
        <w:t xml:space="preserve">. </w:t>
      </w:r>
      <w:r w:rsidR="00451886" w:rsidRPr="233E6022">
        <w:rPr>
          <w:sz w:val="22"/>
          <w:szCs w:val="22"/>
        </w:rPr>
        <w:t xml:space="preserve">Award </w:t>
      </w:r>
      <w:r w:rsidR="009C185F" w:rsidRPr="233E6022">
        <w:rPr>
          <w:sz w:val="22"/>
          <w:szCs w:val="22"/>
        </w:rPr>
        <w:t>celebrates the vitality of contemporary ceramics practice in the UK</w:t>
      </w:r>
      <w:r w:rsidR="00451886" w:rsidRPr="233E6022">
        <w:rPr>
          <w:sz w:val="22"/>
          <w:szCs w:val="22"/>
        </w:rPr>
        <w:t xml:space="preserve"> with ten artists selected from an open submission process.</w:t>
      </w:r>
    </w:p>
    <w:p w14:paraId="1206EF23" w14:textId="547B9260" w:rsidR="009C185F" w:rsidRDefault="009C185F" w:rsidP="233E6022">
      <w:pPr>
        <w:spacing w:after="240" w:line="360" w:lineRule="auto"/>
        <w:jc w:val="both"/>
        <w:rPr>
          <w:b/>
          <w:bCs/>
          <w:color w:val="000000" w:themeColor="text1"/>
          <w:sz w:val="22"/>
          <w:szCs w:val="22"/>
        </w:rPr>
      </w:pPr>
      <w:r w:rsidRPr="233E6022">
        <w:rPr>
          <w:sz w:val="22"/>
          <w:szCs w:val="22"/>
        </w:rPr>
        <w:t xml:space="preserve">A panel of </w:t>
      </w:r>
      <w:r w:rsidR="00142AFC" w:rsidRPr="233E6022">
        <w:rPr>
          <w:sz w:val="22"/>
          <w:szCs w:val="22"/>
        </w:rPr>
        <w:t xml:space="preserve">experts </w:t>
      </w:r>
      <w:r w:rsidRPr="233E6022">
        <w:rPr>
          <w:sz w:val="22"/>
          <w:szCs w:val="22"/>
        </w:rPr>
        <w:t>who are integral to the growth and innovation of contemporary ceramics</w:t>
      </w:r>
      <w:r w:rsidR="00451886" w:rsidRPr="233E6022">
        <w:rPr>
          <w:sz w:val="22"/>
          <w:szCs w:val="22"/>
        </w:rPr>
        <w:t xml:space="preserve"> practice</w:t>
      </w:r>
      <w:r w:rsidRPr="233E6022">
        <w:rPr>
          <w:sz w:val="22"/>
          <w:szCs w:val="22"/>
        </w:rPr>
        <w:t xml:space="preserve"> select ten artists to exhibit </w:t>
      </w:r>
      <w:r w:rsidR="005643CD" w:rsidRPr="233E6022">
        <w:rPr>
          <w:sz w:val="22"/>
          <w:szCs w:val="22"/>
        </w:rPr>
        <w:t>in BCB</w:t>
      </w:r>
      <w:r w:rsidR="00E164BE" w:rsidRPr="233E6022">
        <w:rPr>
          <w:sz w:val="22"/>
          <w:szCs w:val="22"/>
        </w:rPr>
        <w:t xml:space="preserve"> 2025</w:t>
      </w:r>
      <w:r w:rsidRPr="233E6022">
        <w:rPr>
          <w:sz w:val="22"/>
          <w:szCs w:val="22"/>
        </w:rPr>
        <w:t>. Each s</w:t>
      </w:r>
      <w:r w:rsidR="00142AFC" w:rsidRPr="233E6022">
        <w:rPr>
          <w:sz w:val="22"/>
          <w:szCs w:val="22"/>
        </w:rPr>
        <w:t>elected</w:t>
      </w:r>
      <w:r w:rsidRPr="233E6022">
        <w:rPr>
          <w:sz w:val="22"/>
          <w:szCs w:val="22"/>
        </w:rPr>
        <w:t xml:space="preserve"> artist will receive £1,000 towards </w:t>
      </w:r>
      <w:r w:rsidR="718B3D73" w:rsidRPr="233E6022">
        <w:rPr>
          <w:sz w:val="22"/>
          <w:szCs w:val="22"/>
        </w:rPr>
        <w:t>the</w:t>
      </w:r>
      <w:r w:rsidR="00142AFC" w:rsidRPr="233E6022">
        <w:rPr>
          <w:sz w:val="22"/>
          <w:szCs w:val="22"/>
        </w:rPr>
        <w:t xml:space="preserve"> presentation </w:t>
      </w:r>
      <w:r w:rsidRPr="233E6022">
        <w:rPr>
          <w:sz w:val="22"/>
          <w:szCs w:val="22"/>
        </w:rPr>
        <w:t>of</w:t>
      </w:r>
      <w:r w:rsidR="005D3EF0" w:rsidRPr="233E6022">
        <w:rPr>
          <w:sz w:val="22"/>
          <w:szCs w:val="22"/>
        </w:rPr>
        <w:t xml:space="preserve"> their</w:t>
      </w:r>
      <w:r w:rsidRPr="233E6022">
        <w:rPr>
          <w:sz w:val="22"/>
          <w:szCs w:val="22"/>
        </w:rPr>
        <w:t xml:space="preserve"> work as a central component of </w:t>
      </w:r>
      <w:r w:rsidR="005D3EF0" w:rsidRPr="233E6022">
        <w:rPr>
          <w:sz w:val="22"/>
          <w:szCs w:val="22"/>
        </w:rPr>
        <w:t xml:space="preserve">the </w:t>
      </w:r>
      <w:r w:rsidR="0043254C" w:rsidRPr="233E6022">
        <w:rPr>
          <w:sz w:val="22"/>
          <w:szCs w:val="22"/>
        </w:rPr>
        <w:t>Biennial</w:t>
      </w:r>
      <w:r w:rsidRPr="233E6022">
        <w:rPr>
          <w:sz w:val="22"/>
          <w:szCs w:val="22"/>
        </w:rPr>
        <w:t>. From the s</w:t>
      </w:r>
      <w:r w:rsidR="005D3EF0" w:rsidRPr="233E6022">
        <w:rPr>
          <w:sz w:val="22"/>
          <w:szCs w:val="22"/>
        </w:rPr>
        <w:t>elected</w:t>
      </w:r>
      <w:r w:rsidRPr="233E6022">
        <w:rPr>
          <w:sz w:val="22"/>
          <w:szCs w:val="22"/>
        </w:rPr>
        <w:t xml:space="preserve"> artists, one winner is announced and </w:t>
      </w:r>
      <w:r w:rsidR="00077234" w:rsidRPr="233E6022">
        <w:rPr>
          <w:sz w:val="22"/>
          <w:szCs w:val="22"/>
        </w:rPr>
        <w:t>awarded</w:t>
      </w:r>
      <w:r w:rsidRPr="233E6022">
        <w:rPr>
          <w:sz w:val="22"/>
          <w:szCs w:val="22"/>
        </w:rPr>
        <w:t xml:space="preserve"> a £</w:t>
      </w:r>
      <w:r w:rsidR="000D1B5D" w:rsidRPr="233E6022">
        <w:rPr>
          <w:sz w:val="22"/>
          <w:szCs w:val="22"/>
        </w:rPr>
        <w:t>10</w:t>
      </w:r>
      <w:r w:rsidRPr="233E6022">
        <w:rPr>
          <w:sz w:val="22"/>
          <w:szCs w:val="22"/>
        </w:rPr>
        <w:t xml:space="preserve">,000 cash prize during the </w:t>
      </w:r>
      <w:r w:rsidR="00D8247E" w:rsidRPr="233E6022">
        <w:rPr>
          <w:sz w:val="22"/>
          <w:szCs w:val="22"/>
        </w:rPr>
        <w:t>B</w:t>
      </w:r>
      <w:r w:rsidR="00A2514E" w:rsidRPr="233E6022">
        <w:rPr>
          <w:sz w:val="22"/>
          <w:szCs w:val="22"/>
        </w:rPr>
        <w:t>iennial</w:t>
      </w:r>
      <w:r w:rsidRPr="233E6022">
        <w:rPr>
          <w:sz w:val="22"/>
          <w:szCs w:val="22"/>
        </w:rPr>
        <w:t>.</w:t>
      </w:r>
    </w:p>
    <w:p w14:paraId="5B7790B0" w14:textId="4D31502D" w:rsidR="00863160" w:rsidRPr="00464EBB" w:rsidRDefault="009C185F" w:rsidP="536BEE66">
      <w:pPr>
        <w:pStyle w:val="Heading1"/>
        <w:spacing w:before="0" w:after="240" w:line="360" w:lineRule="auto"/>
        <w:rPr>
          <w:rFonts w:ascii="Calibri" w:eastAsia="Calibri" w:hAnsi="Calibri" w:cs="Calibri"/>
          <w:b/>
          <w:bCs/>
          <w:lang w:val="en-GB"/>
        </w:rPr>
      </w:pPr>
      <w:bookmarkStart w:id="3" w:name="_What_are_the"/>
      <w:bookmarkEnd w:id="3"/>
      <w:r w:rsidRPr="536BEE66">
        <w:rPr>
          <w:rFonts w:ascii="Calibri" w:eastAsia="Calibri" w:hAnsi="Calibri" w:cs="Calibri"/>
          <w:b/>
          <w:bCs/>
          <w:lang w:val="en-GB"/>
        </w:rPr>
        <w:t xml:space="preserve">What </w:t>
      </w:r>
      <w:r w:rsidR="0002786D" w:rsidRPr="536BEE66">
        <w:rPr>
          <w:rFonts w:ascii="Calibri" w:eastAsia="Calibri" w:hAnsi="Calibri" w:cs="Calibri"/>
          <w:b/>
          <w:bCs/>
          <w:lang w:val="en-GB"/>
        </w:rPr>
        <w:t xml:space="preserve">are the ambitions of </w:t>
      </w:r>
      <w:r w:rsidR="00421A1D" w:rsidRPr="536BEE66">
        <w:rPr>
          <w:rFonts w:ascii="Calibri" w:eastAsia="Calibri" w:hAnsi="Calibri" w:cs="Calibri"/>
          <w:b/>
          <w:bCs/>
          <w:lang w:val="en-GB"/>
        </w:rPr>
        <w:t>Award</w:t>
      </w:r>
      <w:r w:rsidRPr="536BEE66">
        <w:rPr>
          <w:rFonts w:ascii="Calibri" w:eastAsia="Calibri" w:hAnsi="Calibri" w:cs="Calibri"/>
          <w:b/>
          <w:bCs/>
          <w:lang w:val="en-GB"/>
        </w:rPr>
        <w:t>?</w:t>
      </w:r>
    </w:p>
    <w:p w14:paraId="714479EC" w14:textId="2B707C7F" w:rsidR="0067021A" w:rsidRDefault="005D3EF0" w:rsidP="536BEE66">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after="240" w:line="360" w:lineRule="auto"/>
        <w:contextualSpacing/>
        <w:rPr>
          <w:rFonts w:ascii="Calibri" w:eastAsia="Calibri" w:hAnsi="Calibri" w:cs="Calibri"/>
          <w:sz w:val="22"/>
          <w:szCs w:val="22"/>
          <w:lang w:val="en-GB"/>
        </w:rPr>
      </w:pPr>
      <w:r w:rsidRPr="536BEE66">
        <w:rPr>
          <w:rFonts w:ascii="Calibri" w:eastAsia="Calibri" w:hAnsi="Calibri" w:cs="Calibri"/>
          <w:sz w:val="22"/>
          <w:szCs w:val="22"/>
          <w:lang w:val="en-GB"/>
        </w:rPr>
        <w:t>To p</w:t>
      </w:r>
      <w:r w:rsidR="006438FA">
        <w:rPr>
          <w:rFonts w:ascii="Calibri" w:eastAsia="Calibri" w:hAnsi="Calibri" w:cs="Calibri"/>
          <w:sz w:val="22"/>
          <w:szCs w:val="22"/>
          <w:lang w:val="en-GB"/>
        </w:rPr>
        <w:t>resent</w:t>
      </w:r>
      <w:r w:rsidR="009C185F" w:rsidRPr="536BEE66">
        <w:rPr>
          <w:rFonts w:ascii="Calibri" w:eastAsia="Calibri" w:hAnsi="Calibri" w:cs="Calibri"/>
          <w:sz w:val="22"/>
          <w:szCs w:val="22"/>
          <w:lang w:val="en-GB"/>
        </w:rPr>
        <w:t xml:space="preserve"> ambition and creative risk</w:t>
      </w:r>
      <w:r w:rsidR="00A94C8A">
        <w:rPr>
          <w:rFonts w:ascii="Calibri" w:eastAsia="Calibri" w:hAnsi="Calibri" w:cs="Calibri"/>
          <w:sz w:val="22"/>
          <w:szCs w:val="22"/>
          <w:lang w:val="en-GB"/>
        </w:rPr>
        <w:t>-</w:t>
      </w:r>
      <w:r w:rsidR="009C185F" w:rsidRPr="536BEE66">
        <w:rPr>
          <w:rFonts w:ascii="Calibri" w:eastAsia="Calibri" w:hAnsi="Calibri" w:cs="Calibri"/>
          <w:sz w:val="22"/>
          <w:szCs w:val="22"/>
          <w:lang w:val="en-GB"/>
        </w:rPr>
        <w:t>taking within contemporary ceramics</w:t>
      </w:r>
    </w:p>
    <w:p w14:paraId="13A017B1" w14:textId="21C1FB9D" w:rsidR="0002786D" w:rsidRPr="00D3386E" w:rsidRDefault="634C5E1D" w:rsidP="536BEE66">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after="240" w:line="360" w:lineRule="auto"/>
        <w:contextualSpacing/>
        <w:rPr>
          <w:rFonts w:ascii="Calibri" w:eastAsia="Calibri" w:hAnsi="Calibri" w:cs="Calibri"/>
          <w:sz w:val="22"/>
          <w:szCs w:val="22"/>
          <w:lang w:val="en-GB"/>
        </w:rPr>
      </w:pPr>
      <w:r w:rsidRPr="21FB745E">
        <w:rPr>
          <w:rFonts w:ascii="Calibri" w:eastAsia="Calibri" w:hAnsi="Calibri" w:cs="Calibri"/>
          <w:sz w:val="22"/>
          <w:szCs w:val="22"/>
          <w:lang w:val="en-GB"/>
        </w:rPr>
        <w:t>To celebrate</w:t>
      </w:r>
      <w:r w:rsidR="738CB652" w:rsidRPr="21FB745E">
        <w:rPr>
          <w:rFonts w:ascii="Calibri" w:eastAsia="Calibri" w:hAnsi="Calibri" w:cs="Calibri"/>
          <w:sz w:val="22"/>
          <w:szCs w:val="22"/>
          <w:lang w:val="en-GB"/>
        </w:rPr>
        <w:t xml:space="preserve"> the talent </w:t>
      </w:r>
      <w:r w:rsidR="12B5E12A" w:rsidRPr="21FB745E">
        <w:rPr>
          <w:rFonts w:ascii="Calibri" w:eastAsia="Calibri" w:hAnsi="Calibri" w:cs="Calibri"/>
          <w:sz w:val="22"/>
          <w:szCs w:val="22"/>
          <w:lang w:val="en-GB"/>
        </w:rPr>
        <w:t>and achievements</w:t>
      </w:r>
      <w:r w:rsidR="61C5D9FD" w:rsidRPr="21FB745E">
        <w:rPr>
          <w:rFonts w:ascii="Calibri" w:eastAsia="Calibri" w:hAnsi="Calibri" w:cs="Calibri"/>
          <w:sz w:val="22"/>
          <w:szCs w:val="22"/>
          <w:lang w:val="en-GB"/>
        </w:rPr>
        <w:t xml:space="preserve"> of a</w:t>
      </w:r>
      <w:r w:rsidR="52B584E4" w:rsidRPr="21FB745E">
        <w:rPr>
          <w:rFonts w:ascii="Calibri" w:eastAsia="Calibri" w:hAnsi="Calibri" w:cs="Calibri"/>
          <w:sz w:val="22"/>
          <w:szCs w:val="22"/>
          <w:lang w:val="en-GB"/>
        </w:rPr>
        <w:t>rtists</w:t>
      </w:r>
    </w:p>
    <w:p w14:paraId="54D4CE9E" w14:textId="528F17B1" w:rsidR="00451886" w:rsidRPr="00387F14" w:rsidRDefault="00451886" w:rsidP="536BEE66">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after="240" w:line="360" w:lineRule="auto"/>
        <w:contextualSpacing/>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To</w:t>
      </w:r>
      <w:r w:rsidR="006438FA">
        <w:rPr>
          <w:rFonts w:ascii="Calibri" w:eastAsia="Calibri" w:hAnsi="Calibri" w:cs="Calibri"/>
          <w:color w:val="000000" w:themeColor="text1"/>
          <w:sz w:val="22"/>
          <w:szCs w:val="22"/>
          <w:lang w:val="en-GB"/>
        </w:rPr>
        <w:t xml:space="preserve"> give a platform </w:t>
      </w:r>
      <w:r w:rsidR="00A94C8A">
        <w:rPr>
          <w:rFonts w:ascii="Calibri" w:eastAsia="Calibri" w:hAnsi="Calibri" w:cs="Calibri"/>
          <w:color w:val="000000" w:themeColor="text1"/>
          <w:sz w:val="22"/>
          <w:szCs w:val="22"/>
          <w:lang w:val="en-GB"/>
        </w:rPr>
        <w:t>t</w:t>
      </w:r>
      <w:r w:rsidR="006438FA">
        <w:rPr>
          <w:rFonts w:ascii="Calibri" w:eastAsia="Calibri" w:hAnsi="Calibri" w:cs="Calibri"/>
          <w:color w:val="000000" w:themeColor="text1"/>
          <w:sz w:val="22"/>
          <w:szCs w:val="22"/>
          <w:lang w:val="en-GB"/>
        </w:rPr>
        <w:t xml:space="preserve">o artists </w:t>
      </w:r>
      <w:r w:rsidR="00A94C8A">
        <w:rPr>
          <w:rFonts w:ascii="Calibri" w:eastAsia="Calibri" w:hAnsi="Calibri" w:cs="Calibri"/>
          <w:color w:val="000000" w:themeColor="text1"/>
          <w:sz w:val="22"/>
          <w:szCs w:val="22"/>
          <w:lang w:val="en-GB"/>
        </w:rPr>
        <w:t>with a compelling idea or opinion they want to express</w:t>
      </w:r>
      <w:r w:rsidR="006438FA">
        <w:rPr>
          <w:rFonts w:ascii="Calibri" w:eastAsia="Calibri" w:hAnsi="Calibri" w:cs="Calibri"/>
          <w:color w:val="000000" w:themeColor="text1"/>
          <w:sz w:val="22"/>
          <w:szCs w:val="22"/>
          <w:lang w:val="en-GB"/>
        </w:rPr>
        <w:t xml:space="preserve"> </w:t>
      </w:r>
    </w:p>
    <w:p w14:paraId="33FF6A69" w14:textId="1B9E2335" w:rsidR="006042E5" w:rsidRPr="00387F14" w:rsidRDefault="003A6C25" w:rsidP="00EC7F13">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after="240" w:line="360" w:lineRule="auto"/>
        <w:contextualSpacing/>
        <w:rPr>
          <w:rFonts w:eastAsia="Calibri"/>
          <w:color w:val="000000" w:themeColor="text1"/>
          <w:sz w:val="22"/>
          <w:szCs w:val="22"/>
        </w:rPr>
      </w:pPr>
      <w:r w:rsidRPr="536BEE66">
        <w:rPr>
          <w:rFonts w:ascii="Calibri" w:eastAsia="Calibri" w:hAnsi="Calibri" w:cs="Calibri"/>
          <w:sz w:val="22"/>
          <w:szCs w:val="22"/>
          <w:lang w:val="en-GB"/>
        </w:rPr>
        <w:t xml:space="preserve">To be </w:t>
      </w:r>
      <w:r w:rsidR="0002786D" w:rsidRPr="536BEE66">
        <w:rPr>
          <w:rFonts w:ascii="Calibri" w:eastAsia="Calibri" w:hAnsi="Calibri" w:cs="Calibri"/>
          <w:sz w:val="22"/>
          <w:szCs w:val="22"/>
          <w:lang w:val="en-GB"/>
        </w:rPr>
        <w:t xml:space="preserve">diverse and inclusive, reflecting </w:t>
      </w:r>
      <w:r w:rsidR="0002786D" w:rsidRPr="536BEE66">
        <w:rPr>
          <w:rFonts w:ascii="Calibri" w:eastAsia="Calibri" w:hAnsi="Calibri" w:cs="Calibri"/>
          <w:color w:val="000000" w:themeColor="text1"/>
          <w:sz w:val="22"/>
          <w:szCs w:val="22"/>
          <w:lang w:val="en-GB"/>
        </w:rPr>
        <w:t>the rich</w:t>
      </w:r>
      <w:r w:rsidRPr="536BEE66">
        <w:rPr>
          <w:rFonts w:ascii="Calibri" w:eastAsia="Calibri" w:hAnsi="Calibri" w:cs="Calibri"/>
          <w:color w:val="000000" w:themeColor="text1"/>
          <w:sz w:val="22"/>
          <w:szCs w:val="22"/>
          <w:lang w:val="en-GB"/>
        </w:rPr>
        <w:t>ness</w:t>
      </w:r>
      <w:r w:rsidR="0002786D" w:rsidRPr="536BEE66">
        <w:rPr>
          <w:rFonts w:ascii="Calibri" w:eastAsia="Calibri" w:hAnsi="Calibri" w:cs="Calibri"/>
          <w:color w:val="000000" w:themeColor="text1"/>
          <w:sz w:val="22"/>
          <w:szCs w:val="22"/>
          <w:lang w:val="en-GB"/>
        </w:rPr>
        <w:t xml:space="preserve"> of ceramics practice </w:t>
      </w:r>
    </w:p>
    <w:p w14:paraId="4033C101" w14:textId="0B281435" w:rsidR="00863160" w:rsidRPr="00464EBB" w:rsidRDefault="009C185F" w:rsidP="536BEE66">
      <w:pPr>
        <w:pStyle w:val="Heading1"/>
        <w:spacing w:before="0" w:after="240" w:line="360" w:lineRule="auto"/>
        <w:rPr>
          <w:rFonts w:ascii="Calibri" w:eastAsia="Calibri" w:hAnsi="Calibri" w:cs="Calibri"/>
          <w:b/>
          <w:bCs/>
          <w:lang w:val="en-GB"/>
        </w:rPr>
      </w:pPr>
      <w:bookmarkStart w:id="4" w:name="_Who_is_AWARD"/>
      <w:bookmarkEnd w:id="4"/>
      <w:r w:rsidRPr="536BEE66">
        <w:rPr>
          <w:rFonts w:ascii="Calibri" w:eastAsia="Calibri" w:hAnsi="Calibri" w:cs="Calibri"/>
          <w:b/>
          <w:bCs/>
          <w:lang w:val="en-GB"/>
        </w:rPr>
        <w:t xml:space="preserve">Who is </w:t>
      </w:r>
      <w:r w:rsidR="00421A1D" w:rsidRPr="536BEE66">
        <w:rPr>
          <w:rFonts w:ascii="Calibri" w:eastAsia="Calibri" w:hAnsi="Calibri" w:cs="Calibri"/>
          <w:b/>
          <w:bCs/>
          <w:lang w:val="en-GB"/>
        </w:rPr>
        <w:t>Award</w:t>
      </w:r>
      <w:r w:rsidRPr="536BEE66">
        <w:rPr>
          <w:rFonts w:ascii="Calibri" w:eastAsia="Calibri" w:hAnsi="Calibri" w:cs="Calibri"/>
          <w:b/>
          <w:bCs/>
          <w:lang w:val="en-GB"/>
        </w:rPr>
        <w:t xml:space="preserve"> for?</w:t>
      </w:r>
    </w:p>
    <w:p w14:paraId="132B3248" w14:textId="288ECCBA" w:rsidR="00421A1D" w:rsidRDefault="00421A1D" w:rsidP="536BEE66">
      <w:pPr>
        <w:spacing w:after="240" w:line="360" w:lineRule="auto"/>
        <w:jc w:val="both"/>
        <w:rPr>
          <w:color w:val="000000" w:themeColor="text1"/>
          <w:sz w:val="22"/>
          <w:szCs w:val="22"/>
        </w:rPr>
      </w:pPr>
      <w:r w:rsidRPr="536BEE66">
        <w:rPr>
          <w:color w:val="000000" w:themeColor="text1"/>
          <w:sz w:val="22"/>
          <w:szCs w:val="22"/>
        </w:rPr>
        <w:t>Award</w:t>
      </w:r>
      <w:r w:rsidR="009C185F" w:rsidRPr="536BEE66">
        <w:rPr>
          <w:color w:val="000000" w:themeColor="text1"/>
          <w:sz w:val="22"/>
          <w:szCs w:val="22"/>
        </w:rPr>
        <w:t xml:space="preserve"> invites applications from UK</w:t>
      </w:r>
      <w:r w:rsidR="00A94C8A">
        <w:rPr>
          <w:color w:val="000000" w:themeColor="text1"/>
          <w:sz w:val="22"/>
          <w:szCs w:val="22"/>
        </w:rPr>
        <w:t>-</w:t>
      </w:r>
      <w:r w:rsidR="009C185F" w:rsidRPr="536BEE66">
        <w:rPr>
          <w:color w:val="000000" w:themeColor="text1"/>
          <w:sz w:val="22"/>
          <w:szCs w:val="22"/>
        </w:rPr>
        <w:t xml:space="preserve">based individual practitioners, collaborators or collectives who use clay as their primary material. The </w:t>
      </w:r>
      <w:r w:rsidRPr="536BEE66">
        <w:rPr>
          <w:color w:val="000000" w:themeColor="text1"/>
          <w:sz w:val="22"/>
          <w:szCs w:val="22"/>
        </w:rPr>
        <w:t>Award</w:t>
      </w:r>
      <w:r w:rsidR="009C185F" w:rsidRPr="536BEE66">
        <w:rPr>
          <w:color w:val="000000" w:themeColor="text1"/>
          <w:sz w:val="22"/>
          <w:szCs w:val="22"/>
        </w:rPr>
        <w:t xml:space="preserve"> exhibition seeks to have a positive impact on the practice of the exhibiting artists. We seek to support artists who want to make best use of the opportunity, who may wish to tread new ground, use the momentum of the exhibition to focus </w:t>
      </w:r>
      <w:r w:rsidR="009C185F" w:rsidRPr="536BEE66">
        <w:rPr>
          <w:color w:val="000000" w:themeColor="text1"/>
          <w:sz w:val="22"/>
          <w:szCs w:val="22"/>
        </w:rPr>
        <w:lastRenderedPageBreak/>
        <w:t>or make a step change in their practice or to present work in ways it hasn’t previously been experienced.</w:t>
      </w:r>
    </w:p>
    <w:p w14:paraId="0889BD06" w14:textId="00BE2019" w:rsidR="00863160" w:rsidRPr="00464EBB" w:rsidRDefault="009C185F" w:rsidP="536BEE66">
      <w:pPr>
        <w:pStyle w:val="Heading1"/>
        <w:spacing w:before="0" w:after="240" w:line="360" w:lineRule="auto"/>
        <w:rPr>
          <w:rFonts w:ascii="Calibri" w:eastAsia="Calibri" w:hAnsi="Calibri" w:cs="Calibri"/>
          <w:b/>
          <w:bCs/>
          <w:lang w:val="en-GB"/>
        </w:rPr>
      </w:pPr>
      <w:bookmarkStart w:id="5" w:name="_What_do_the"/>
      <w:bookmarkEnd w:id="5"/>
      <w:r w:rsidRPr="536BEE66">
        <w:rPr>
          <w:rFonts w:ascii="Calibri" w:eastAsia="Calibri" w:hAnsi="Calibri" w:cs="Calibri"/>
          <w:b/>
          <w:bCs/>
          <w:lang w:val="en-GB"/>
        </w:rPr>
        <w:t>What do the shortlisted artists receive?</w:t>
      </w:r>
    </w:p>
    <w:p w14:paraId="407CD46C" w14:textId="111C944B" w:rsidR="009C185F" w:rsidRDefault="009C185F" w:rsidP="536BEE66">
      <w:pPr>
        <w:spacing w:after="240" w:line="360" w:lineRule="auto"/>
        <w:jc w:val="both"/>
        <w:rPr>
          <w:color w:val="000000" w:themeColor="text1"/>
          <w:sz w:val="22"/>
          <w:szCs w:val="22"/>
        </w:rPr>
      </w:pPr>
      <w:r w:rsidRPr="536BEE66">
        <w:rPr>
          <w:color w:val="000000" w:themeColor="text1"/>
          <w:sz w:val="22"/>
          <w:szCs w:val="22"/>
        </w:rPr>
        <w:t>Each of the ten s</w:t>
      </w:r>
      <w:r w:rsidR="005973E6" w:rsidRPr="536BEE66">
        <w:rPr>
          <w:color w:val="000000" w:themeColor="text1"/>
          <w:sz w:val="22"/>
          <w:szCs w:val="22"/>
        </w:rPr>
        <w:t>elected</w:t>
      </w:r>
      <w:r w:rsidRPr="536BEE66">
        <w:rPr>
          <w:color w:val="000000" w:themeColor="text1"/>
          <w:sz w:val="22"/>
          <w:szCs w:val="22"/>
        </w:rPr>
        <w:t xml:space="preserve"> artists will receive £1,000 towards the exhibition of their selected work as part of the </w:t>
      </w:r>
      <w:r w:rsidR="00421A1D" w:rsidRPr="536BEE66">
        <w:rPr>
          <w:color w:val="000000" w:themeColor="text1"/>
          <w:sz w:val="22"/>
          <w:szCs w:val="22"/>
        </w:rPr>
        <w:t>Award</w:t>
      </w:r>
      <w:r w:rsidRPr="536BEE66">
        <w:rPr>
          <w:color w:val="000000" w:themeColor="text1"/>
          <w:sz w:val="22"/>
          <w:szCs w:val="22"/>
        </w:rPr>
        <w:t xml:space="preserve"> exhibition</w:t>
      </w:r>
      <w:r w:rsidR="005973E6" w:rsidRPr="536BEE66">
        <w:rPr>
          <w:color w:val="000000" w:themeColor="text1"/>
          <w:sz w:val="22"/>
          <w:szCs w:val="22"/>
        </w:rPr>
        <w:t xml:space="preserve"> at the 202</w:t>
      </w:r>
      <w:r w:rsidR="00BD0595" w:rsidRPr="536BEE66">
        <w:rPr>
          <w:color w:val="000000" w:themeColor="text1"/>
          <w:sz w:val="22"/>
          <w:szCs w:val="22"/>
        </w:rPr>
        <w:t>5</w:t>
      </w:r>
      <w:r w:rsidR="005973E6" w:rsidRPr="536BEE66">
        <w:rPr>
          <w:color w:val="000000" w:themeColor="text1"/>
          <w:sz w:val="22"/>
          <w:szCs w:val="22"/>
        </w:rPr>
        <w:t xml:space="preserve"> </w:t>
      </w:r>
      <w:r w:rsidR="00E44D63" w:rsidRPr="536BEE66">
        <w:rPr>
          <w:color w:val="000000" w:themeColor="text1"/>
          <w:sz w:val="22"/>
          <w:szCs w:val="22"/>
        </w:rPr>
        <w:t>Biennial</w:t>
      </w:r>
      <w:r w:rsidRPr="536BEE66">
        <w:rPr>
          <w:color w:val="000000" w:themeColor="text1"/>
          <w:sz w:val="22"/>
          <w:szCs w:val="22"/>
        </w:rPr>
        <w:t xml:space="preserve">. </w:t>
      </w:r>
      <w:r w:rsidR="00421A1D" w:rsidRPr="536BEE66">
        <w:rPr>
          <w:color w:val="000000" w:themeColor="text1"/>
          <w:sz w:val="22"/>
          <w:szCs w:val="22"/>
        </w:rPr>
        <w:t>Award</w:t>
      </w:r>
      <w:r w:rsidRPr="536BEE66">
        <w:rPr>
          <w:color w:val="000000" w:themeColor="text1"/>
          <w:sz w:val="22"/>
          <w:szCs w:val="22"/>
        </w:rPr>
        <w:t xml:space="preserve"> exhibitors will benefit from a national PR and marketing campaign, curatorial support, programme management support and return transport of exhibits. The </w:t>
      </w:r>
      <w:r w:rsidR="00421A1D" w:rsidRPr="536BEE66">
        <w:rPr>
          <w:color w:val="000000" w:themeColor="text1"/>
          <w:sz w:val="22"/>
          <w:szCs w:val="22"/>
        </w:rPr>
        <w:t>Award</w:t>
      </w:r>
      <w:r w:rsidRPr="536BEE66">
        <w:rPr>
          <w:color w:val="000000" w:themeColor="text1"/>
          <w:sz w:val="22"/>
          <w:szCs w:val="22"/>
        </w:rPr>
        <w:t xml:space="preserve"> winner will receive a cash prize of £</w:t>
      </w:r>
      <w:r w:rsidR="00F250D4" w:rsidRPr="536BEE66">
        <w:rPr>
          <w:color w:val="000000" w:themeColor="text1"/>
          <w:sz w:val="22"/>
          <w:szCs w:val="22"/>
        </w:rPr>
        <w:t>10</w:t>
      </w:r>
      <w:r w:rsidRPr="536BEE66">
        <w:rPr>
          <w:color w:val="000000" w:themeColor="text1"/>
          <w:sz w:val="22"/>
          <w:szCs w:val="22"/>
        </w:rPr>
        <w:t>,000</w:t>
      </w:r>
      <w:r w:rsidR="005973E6" w:rsidRPr="536BEE66">
        <w:rPr>
          <w:color w:val="000000" w:themeColor="text1"/>
          <w:sz w:val="22"/>
          <w:szCs w:val="22"/>
        </w:rPr>
        <w:t xml:space="preserve"> and</w:t>
      </w:r>
      <w:r w:rsidRPr="536BEE66">
        <w:rPr>
          <w:color w:val="000000" w:themeColor="text1"/>
          <w:sz w:val="22"/>
          <w:szCs w:val="22"/>
        </w:rPr>
        <w:t xml:space="preserve"> a place on the 202</w:t>
      </w:r>
      <w:r w:rsidR="00ED1024" w:rsidRPr="536BEE66">
        <w:rPr>
          <w:color w:val="000000" w:themeColor="text1"/>
          <w:sz w:val="22"/>
          <w:szCs w:val="22"/>
        </w:rPr>
        <w:t>7</w:t>
      </w:r>
      <w:r w:rsidRPr="536BEE66">
        <w:rPr>
          <w:color w:val="000000" w:themeColor="text1"/>
          <w:sz w:val="22"/>
          <w:szCs w:val="22"/>
        </w:rPr>
        <w:t xml:space="preserve"> </w:t>
      </w:r>
      <w:r w:rsidR="00421A1D" w:rsidRPr="536BEE66">
        <w:rPr>
          <w:color w:val="000000" w:themeColor="text1"/>
          <w:sz w:val="22"/>
          <w:szCs w:val="22"/>
        </w:rPr>
        <w:t>Award</w:t>
      </w:r>
      <w:r w:rsidRPr="536BEE66">
        <w:rPr>
          <w:color w:val="000000" w:themeColor="text1"/>
          <w:sz w:val="22"/>
          <w:szCs w:val="22"/>
        </w:rPr>
        <w:t xml:space="preserve"> </w:t>
      </w:r>
      <w:r w:rsidR="005973E6" w:rsidRPr="536BEE66">
        <w:rPr>
          <w:color w:val="000000" w:themeColor="text1"/>
          <w:sz w:val="22"/>
          <w:szCs w:val="22"/>
        </w:rPr>
        <w:t>s</w:t>
      </w:r>
      <w:r w:rsidRPr="536BEE66">
        <w:rPr>
          <w:color w:val="000000" w:themeColor="text1"/>
          <w:sz w:val="22"/>
          <w:szCs w:val="22"/>
        </w:rPr>
        <w:t>election panel</w:t>
      </w:r>
      <w:r w:rsidR="005973E6" w:rsidRPr="536BEE66">
        <w:rPr>
          <w:color w:val="000000" w:themeColor="text1"/>
          <w:sz w:val="22"/>
          <w:szCs w:val="22"/>
        </w:rPr>
        <w:t>. They will be invited</w:t>
      </w:r>
      <w:r w:rsidRPr="536BEE66">
        <w:rPr>
          <w:color w:val="000000" w:themeColor="text1"/>
          <w:sz w:val="22"/>
          <w:szCs w:val="22"/>
        </w:rPr>
        <w:t xml:space="preserve"> to exhibit </w:t>
      </w:r>
      <w:r w:rsidR="001A94F2" w:rsidRPr="536BEE66">
        <w:rPr>
          <w:color w:val="000000" w:themeColor="text1"/>
          <w:sz w:val="22"/>
          <w:szCs w:val="22"/>
        </w:rPr>
        <w:t>at</w:t>
      </w:r>
      <w:r w:rsidRPr="536BEE66">
        <w:rPr>
          <w:color w:val="000000" w:themeColor="text1"/>
          <w:sz w:val="22"/>
          <w:szCs w:val="22"/>
        </w:rPr>
        <w:t xml:space="preserve"> </w:t>
      </w:r>
      <w:r w:rsidR="003F354E" w:rsidRPr="536BEE66">
        <w:rPr>
          <w:color w:val="000000" w:themeColor="text1"/>
          <w:sz w:val="22"/>
          <w:szCs w:val="22"/>
        </w:rPr>
        <w:t xml:space="preserve">BCB </w:t>
      </w:r>
      <w:r w:rsidRPr="536BEE66">
        <w:rPr>
          <w:color w:val="000000" w:themeColor="text1"/>
          <w:sz w:val="22"/>
          <w:szCs w:val="22"/>
        </w:rPr>
        <w:t>202</w:t>
      </w:r>
      <w:r w:rsidR="005668F0" w:rsidRPr="536BEE66">
        <w:rPr>
          <w:color w:val="000000" w:themeColor="text1"/>
          <w:sz w:val="22"/>
          <w:szCs w:val="22"/>
        </w:rPr>
        <w:t>7</w:t>
      </w:r>
      <w:r w:rsidRPr="536BEE66">
        <w:rPr>
          <w:color w:val="000000" w:themeColor="text1"/>
          <w:sz w:val="22"/>
          <w:szCs w:val="22"/>
        </w:rPr>
        <w:t xml:space="preserve"> </w:t>
      </w:r>
      <w:r w:rsidR="00BB550D" w:rsidRPr="536BEE66">
        <w:rPr>
          <w:color w:val="000000" w:themeColor="text1"/>
          <w:sz w:val="22"/>
          <w:szCs w:val="22"/>
        </w:rPr>
        <w:t>and will benefit from additional marketing.</w:t>
      </w:r>
    </w:p>
    <w:p w14:paraId="7FD85128" w14:textId="77777777" w:rsidR="00863160" w:rsidRPr="00464EBB" w:rsidRDefault="009C185F" w:rsidP="536BEE66">
      <w:pPr>
        <w:pStyle w:val="Heading1"/>
        <w:spacing w:before="0" w:after="240" w:line="360" w:lineRule="auto"/>
        <w:rPr>
          <w:rFonts w:ascii="Calibri" w:eastAsia="Calibri" w:hAnsi="Calibri" w:cs="Calibri"/>
          <w:b/>
          <w:bCs/>
          <w:lang w:val="en-GB"/>
        </w:rPr>
      </w:pPr>
      <w:bookmarkStart w:id="6" w:name="_What_is_expected"/>
      <w:bookmarkEnd w:id="6"/>
      <w:r w:rsidRPr="536BEE66">
        <w:rPr>
          <w:rFonts w:ascii="Calibri" w:eastAsia="Calibri" w:hAnsi="Calibri" w:cs="Calibri"/>
          <w:b/>
          <w:bCs/>
          <w:lang w:val="en-GB"/>
        </w:rPr>
        <w:t>What is expected from the shortlisted artists?</w:t>
      </w:r>
    </w:p>
    <w:p w14:paraId="2A5B25AA" w14:textId="6CCABEFB" w:rsidR="008C1F1C" w:rsidRDefault="009C185F" w:rsidP="008C1F1C">
      <w:pPr>
        <w:spacing w:after="240" w:line="360" w:lineRule="auto"/>
        <w:jc w:val="both"/>
        <w:rPr>
          <w:color w:val="000000" w:themeColor="text1"/>
          <w:sz w:val="22"/>
          <w:szCs w:val="22"/>
        </w:rPr>
      </w:pPr>
      <w:r w:rsidRPr="536BEE66">
        <w:rPr>
          <w:color w:val="000000" w:themeColor="text1"/>
          <w:sz w:val="22"/>
          <w:szCs w:val="22"/>
        </w:rPr>
        <w:t xml:space="preserve">Artists apply for </w:t>
      </w:r>
      <w:r w:rsidR="00421A1D" w:rsidRPr="536BEE66">
        <w:rPr>
          <w:color w:val="000000" w:themeColor="text1"/>
          <w:sz w:val="22"/>
          <w:szCs w:val="22"/>
        </w:rPr>
        <w:t>Award</w:t>
      </w:r>
      <w:r w:rsidRPr="536BEE66">
        <w:rPr>
          <w:color w:val="000000" w:themeColor="text1"/>
          <w:sz w:val="22"/>
          <w:szCs w:val="22"/>
        </w:rPr>
        <w:t xml:space="preserve"> by submitting a proposal</w:t>
      </w:r>
      <w:r w:rsidR="005973E6" w:rsidRPr="536BEE66">
        <w:rPr>
          <w:color w:val="000000" w:themeColor="text1"/>
          <w:sz w:val="22"/>
          <w:szCs w:val="22"/>
        </w:rPr>
        <w:t xml:space="preserve">, which </w:t>
      </w:r>
      <w:r w:rsidRPr="536BEE66">
        <w:rPr>
          <w:color w:val="000000" w:themeColor="text1"/>
          <w:sz w:val="22"/>
          <w:szCs w:val="22"/>
        </w:rPr>
        <w:t>outline</w:t>
      </w:r>
      <w:r w:rsidR="005973E6" w:rsidRPr="536BEE66">
        <w:rPr>
          <w:color w:val="000000" w:themeColor="text1"/>
          <w:sz w:val="22"/>
          <w:szCs w:val="22"/>
        </w:rPr>
        <w:t>s</w:t>
      </w:r>
      <w:r w:rsidRPr="536BEE66">
        <w:rPr>
          <w:color w:val="000000" w:themeColor="text1"/>
          <w:sz w:val="22"/>
          <w:szCs w:val="22"/>
        </w:rPr>
        <w:t xml:space="preserve"> what they wish to exhibit. The artists </w:t>
      </w:r>
      <w:r w:rsidR="005973E6" w:rsidRPr="536BEE66">
        <w:rPr>
          <w:color w:val="000000" w:themeColor="text1"/>
          <w:sz w:val="22"/>
          <w:szCs w:val="22"/>
        </w:rPr>
        <w:t xml:space="preserve">selected </w:t>
      </w:r>
      <w:r w:rsidRPr="536BEE66">
        <w:rPr>
          <w:color w:val="000000" w:themeColor="text1"/>
          <w:sz w:val="22"/>
          <w:szCs w:val="22"/>
        </w:rPr>
        <w:t>must produce the work in line with the</w:t>
      </w:r>
      <w:r w:rsidR="005973E6" w:rsidRPr="536BEE66">
        <w:rPr>
          <w:color w:val="000000" w:themeColor="text1"/>
          <w:sz w:val="22"/>
          <w:szCs w:val="22"/>
        </w:rPr>
        <w:t>ir</w:t>
      </w:r>
      <w:r w:rsidRPr="536BEE66">
        <w:rPr>
          <w:color w:val="000000" w:themeColor="text1"/>
          <w:sz w:val="22"/>
          <w:szCs w:val="22"/>
        </w:rPr>
        <w:t xml:space="preserve"> proposal</w:t>
      </w:r>
      <w:r w:rsidR="005973E6" w:rsidRPr="536BEE66">
        <w:rPr>
          <w:color w:val="000000" w:themeColor="text1"/>
          <w:sz w:val="22"/>
          <w:szCs w:val="22"/>
        </w:rPr>
        <w:t>. T</w:t>
      </w:r>
      <w:r w:rsidRPr="536BEE66">
        <w:rPr>
          <w:color w:val="000000" w:themeColor="text1"/>
          <w:sz w:val="22"/>
          <w:szCs w:val="22"/>
        </w:rPr>
        <w:t xml:space="preserve">he </w:t>
      </w:r>
      <w:r w:rsidR="005973E6" w:rsidRPr="536BEE66">
        <w:rPr>
          <w:color w:val="000000" w:themeColor="text1"/>
          <w:sz w:val="22"/>
          <w:szCs w:val="22"/>
        </w:rPr>
        <w:t>£1,000</w:t>
      </w:r>
      <w:r w:rsidRPr="536BEE66">
        <w:rPr>
          <w:color w:val="000000" w:themeColor="text1"/>
          <w:sz w:val="22"/>
          <w:szCs w:val="22"/>
        </w:rPr>
        <w:t xml:space="preserve"> </w:t>
      </w:r>
      <w:r w:rsidR="005973E6" w:rsidRPr="536BEE66">
        <w:rPr>
          <w:color w:val="000000" w:themeColor="text1"/>
          <w:sz w:val="22"/>
          <w:szCs w:val="22"/>
        </w:rPr>
        <w:t xml:space="preserve">fee is provided </w:t>
      </w:r>
      <w:r w:rsidRPr="536BEE66">
        <w:rPr>
          <w:color w:val="000000" w:themeColor="text1"/>
          <w:sz w:val="22"/>
          <w:szCs w:val="22"/>
        </w:rPr>
        <w:t xml:space="preserve">to </w:t>
      </w:r>
      <w:r w:rsidR="005973E6" w:rsidRPr="536BEE66">
        <w:rPr>
          <w:color w:val="000000" w:themeColor="text1"/>
          <w:sz w:val="22"/>
          <w:szCs w:val="22"/>
        </w:rPr>
        <w:t>facilitate</w:t>
      </w:r>
      <w:r w:rsidRPr="536BEE66">
        <w:rPr>
          <w:color w:val="000000" w:themeColor="text1"/>
          <w:sz w:val="22"/>
          <w:szCs w:val="22"/>
        </w:rPr>
        <w:t xml:space="preserve"> the production of the agreed work.</w:t>
      </w:r>
      <w:r w:rsidR="00F33A56" w:rsidRPr="536BEE66">
        <w:rPr>
          <w:color w:val="000000" w:themeColor="text1"/>
          <w:sz w:val="22"/>
          <w:szCs w:val="22"/>
        </w:rPr>
        <w:t xml:space="preserve"> </w:t>
      </w:r>
      <w:r w:rsidR="008C1F1C" w:rsidRPr="536BEE66">
        <w:rPr>
          <w:color w:val="000000" w:themeColor="text1"/>
          <w:sz w:val="22"/>
          <w:szCs w:val="22"/>
        </w:rPr>
        <w:t>We recognise that artists may wish to propose work that will require</w:t>
      </w:r>
      <w:r w:rsidR="008C1F1C">
        <w:rPr>
          <w:color w:val="000000" w:themeColor="text1"/>
          <w:sz w:val="22"/>
          <w:szCs w:val="22"/>
        </w:rPr>
        <w:t xml:space="preserve"> them to secure</w:t>
      </w:r>
      <w:r w:rsidR="008C1F1C" w:rsidRPr="536BEE66">
        <w:rPr>
          <w:color w:val="000000" w:themeColor="text1"/>
          <w:sz w:val="22"/>
          <w:szCs w:val="22"/>
        </w:rPr>
        <w:t xml:space="preserve"> additional funding or resource</w:t>
      </w:r>
      <w:r w:rsidR="008C1F1C">
        <w:rPr>
          <w:color w:val="000000" w:themeColor="text1"/>
          <w:sz w:val="22"/>
          <w:szCs w:val="22"/>
        </w:rPr>
        <w:t xml:space="preserve"> to realise their proposal.</w:t>
      </w:r>
      <w:r w:rsidR="008C1F1C" w:rsidRPr="536BEE66">
        <w:rPr>
          <w:color w:val="000000" w:themeColor="text1"/>
          <w:sz w:val="22"/>
          <w:szCs w:val="22"/>
        </w:rPr>
        <w:t xml:space="preserve"> </w:t>
      </w:r>
    </w:p>
    <w:p w14:paraId="43DB5A53" w14:textId="6A4245DB" w:rsidR="00863160" w:rsidRPr="00464EBB" w:rsidRDefault="00F33A56" w:rsidP="536BEE66">
      <w:pPr>
        <w:spacing w:after="240" w:line="360" w:lineRule="auto"/>
        <w:jc w:val="both"/>
        <w:rPr>
          <w:color w:val="000000"/>
          <w:sz w:val="22"/>
          <w:szCs w:val="22"/>
        </w:rPr>
      </w:pPr>
      <w:r w:rsidRPr="536BEE66">
        <w:rPr>
          <w:color w:val="000000" w:themeColor="text1"/>
          <w:sz w:val="22"/>
          <w:szCs w:val="22"/>
        </w:rPr>
        <w:t>I</w:t>
      </w:r>
      <w:r w:rsidR="009C185F" w:rsidRPr="536BEE66">
        <w:rPr>
          <w:color w:val="000000" w:themeColor="text1"/>
          <w:sz w:val="22"/>
          <w:szCs w:val="22"/>
        </w:rPr>
        <w:t>t is understood that the proposal may change through the creative process</w:t>
      </w:r>
      <w:r w:rsidRPr="536BEE66">
        <w:rPr>
          <w:color w:val="000000" w:themeColor="text1"/>
          <w:sz w:val="22"/>
          <w:szCs w:val="22"/>
        </w:rPr>
        <w:t>. Any</w:t>
      </w:r>
      <w:r w:rsidR="009C185F" w:rsidRPr="536BEE66">
        <w:rPr>
          <w:color w:val="000000" w:themeColor="text1"/>
          <w:sz w:val="22"/>
          <w:szCs w:val="22"/>
        </w:rPr>
        <w:t xml:space="preserve"> changes should be discussed with BCB. The artists should budget for transporting the work to the BCB exhibition site. </w:t>
      </w:r>
      <w:r w:rsidR="009C185F" w:rsidRPr="536BEE66">
        <w:rPr>
          <w:sz w:val="22"/>
          <w:szCs w:val="22"/>
        </w:rPr>
        <w:t>Artists are responsible for installing and deinstalling their own exhibit</w:t>
      </w:r>
      <w:r w:rsidRPr="536BEE66">
        <w:rPr>
          <w:sz w:val="22"/>
          <w:szCs w:val="22"/>
        </w:rPr>
        <w:t xml:space="preserve">. Reasonable </w:t>
      </w:r>
      <w:r w:rsidR="009C185F" w:rsidRPr="536BEE66">
        <w:rPr>
          <w:sz w:val="22"/>
          <w:szCs w:val="22"/>
        </w:rPr>
        <w:t xml:space="preserve">practical support from the </w:t>
      </w:r>
      <w:r w:rsidRPr="536BEE66">
        <w:rPr>
          <w:sz w:val="22"/>
          <w:szCs w:val="22"/>
        </w:rPr>
        <w:t xml:space="preserve">BCB </w:t>
      </w:r>
      <w:r w:rsidR="009C185F" w:rsidRPr="536BEE66">
        <w:rPr>
          <w:sz w:val="22"/>
          <w:szCs w:val="22"/>
        </w:rPr>
        <w:t xml:space="preserve">team </w:t>
      </w:r>
      <w:r w:rsidRPr="536BEE66">
        <w:rPr>
          <w:sz w:val="22"/>
          <w:szCs w:val="22"/>
        </w:rPr>
        <w:t xml:space="preserve">will be provided </w:t>
      </w:r>
      <w:r w:rsidR="009C185F" w:rsidRPr="536BEE66">
        <w:rPr>
          <w:sz w:val="22"/>
          <w:szCs w:val="22"/>
        </w:rPr>
        <w:t>where possible.</w:t>
      </w:r>
    </w:p>
    <w:p w14:paraId="610E6E4A" w14:textId="0B1190F8" w:rsidR="00863160" w:rsidRDefault="009C185F" w:rsidP="536BEE66">
      <w:pPr>
        <w:pStyle w:val="Heading1"/>
        <w:spacing w:before="0" w:after="240" w:line="360" w:lineRule="auto"/>
        <w:rPr>
          <w:rFonts w:ascii="Calibri" w:eastAsia="Calibri" w:hAnsi="Calibri" w:cs="Calibri"/>
          <w:b/>
          <w:bCs/>
          <w:lang w:val="en-GB"/>
        </w:rPr>
      </w:pPr>
      <w:bookmarkStart w:id="7" w:name="_Who_is_eligible?"/>
      <w:bookmarkEnd w:id="7"/>
      <w:r w:rsidRPr="536BEE66">
        <w:rPr>
          <w:rFonts w:ascii="Calibri" w:eastAsia="Calibri" w:hAnsi="Calibri" w:cs="Calibri"/>
          <w:b/>
          <w:bCs/>
          <w:lang w:val="en-GB"/>
        </w:rPr>
        <w:t>Who is eligible?</w:t>
      </w:r>
    </w:p>
    <w:p w14:paraId="49E29074" w14:textId="4508B9F1" w:rsidR="00846A9C" w:rsidRDefault="00AC419D" w:rsidP="00846A9C">
      <w:pPr>
        <w:rPr>
          <w:lang w:eastAsia="en-US"/>
        </w:rPr>
      </w:pPr>
      <w:r w:rsidRPr="5C50810D">
        <w:rPr>
          <w:lang w:eastAsia="en-US"/>
        </w:rPr>
        <w:t xml:space="preserve">Artists </w:t>
      </w:r>
      <w:r w:rsidR="00107391" w:rsidRPr="5C50810D">
        <w:rPr>
          <w:lang w:eastAsia="en-US"/>
        </w:rPr>
        <w:t>applying</w:t>
      </w:r>
      <w:r w:rsidRPr="5C50810D">
        <w:rPr>
          <w:lang w:eastAsia="en-US"/>
        </w:rPr>
        <w:t xml:space="preserve"> </w:t>
      </w:r>
      <w:r w:rsidR="73ED0934" w:rsidRPr="5C50810D">
        <w:rPr>
          <w:lang w:eastAsia="en-US"/>
        </w:rPr>
        <w:t xml:space="preserve">for Award </w:t>
      </w:r>
      <w:r w:rsidRPr="5C50810D">
        <w:rPr>
          <w:lang w:eastAsia="en-US"/>
        </w:rPr>
        <w:t xml:space="preserve">should meet the following </w:t>
      </w:r>
      <w:r w:rsidR="00107391" w:rsidRPr="5C50810D">
        <w:rPr>
          <w:lang w:eastAsia="en-US"/>
        </w:rPr>
        <w:t>three c</w:t>
      </w:r>
      <w:r w:rsidRPr="5C50810D">
        <w:rPr>
          <w:lang w:eastAsia="en-US"/>
        </w:rPr>
        <w:t>riteria</w:t>
      </w:r>
      <w:r w:rsidR="00107391" w:rsidRPr="5C50810D">
        <w:rPr>
          <w:lang w:eastAsia="en-US"/>
        </w:rPr>
        <w:t xml:space="preserve">. </w:t>
      </w:r>
    </w:p>
    <w:p w14:paraId="31A6B000" w14:textId="77777777" w:rsidR="00107391" w:rsidRPr="00846A9C" w:rsidRDefault="00107391" w:rsidP="00846A9C">
      <w:pPr>
        <w:rPr>
          <w:lang w:eastAsia="en-US"/>
        </w:rPr>
      </w:pPr>
    </w:p>
    <w:p w14:paraId="01A9EA8C" w14:textId="02D792DA" w:rsidR="00863160" w:rsidRPr="00464EBB" w:rsidRDefault="6621EED4" w:rsidP="19642723">
      <w:pPr>
        <w:pStyle w:val="ListParagraph"/>
        <w:numPr>
          <w:ilvl w:val="0"/>
          <w:numId w:val="22"/>
        </w:numPr>
        <w:pBdr>
          <w:top w:val="nil"/>
          <w:left w:val="nil"/>
          <w:bottom w:val="nil"/>
          <w:right w:val="nil"/>
          <w:between w:val="nil"/>
        </w:pBdr>
        <w:spacing w:after="240" w:line="360" w:lineRule="auto"/>
        <w:jc w:val="both"/>
        <w:rPr>
          <w:rFonts w:ascii="Calibri" w:eastAsia="Calibri" w:hAnsi="Calibri" w:cs="Calibri"/>
          <w:sz w:val="22"/>
          <w:szCs w:val="22"/>
          <w:lang w:val="en-GB"/>
        </w:rPr>
      </w:pPr>
      <w:r w:rsidRPr="19642723">
        <w:rPr>
          <w:rFonts w:ascii="Calibri" w:eastAsia="Calibri" w:hAnsi="Calibri" w:cs="Calibri"/>
          <w:sz w:val="22"/>
          <w:szCs w:val="22"/>
          <w:lang w:val="en-GB"/>
        </w:rPr>
        <w:t>Be</w:t>
      </w:r>
      <w:r w:rsidR="00F33A56" w:rsidRPr="19642723">
        <w:rPr>
          <w:rFonts w:ascii="Calibri" w:eastAsia="Calibri" w:hAnsi="Calibri" w:cs="Calibri"/>
          <w:sz w:val="22"/>
          <w:szCs w:val="22"/>
          <w:lang w:val="en-GB"/>
        </w:rPr>
        <w:t xml:space="preserve"> </w:t>
      </w:r>
      <w:r w:rsidR="009C185F" w:rsidRPr="19642723">
        <w:rPr>
          <w:rFonts w:ascii="Calibri" w:eastAsia="Calibri" w:hAnsi="Calibri" w:cs="Calibri"/>
          <w:sz w:val="22"/>
          <w:szCs w:val="22"/>
          <w:lang w:val="en-GB"/>
        </w:rPr>
        <w:t xml:space="preserve">based in the UK between </w:t>
      </w:r>
      <w:r w:rsidR="0015615A" w:rsidRPr="19642723">
        <w:rPr>
          <w:rFonts w:ascii="Calibri" w:eastAsia="Calibri" w:hAnsi="Calibri" w:cs="Calibri"/>
          <w:sz w:val="22"/>
          <w:szCs w:val="22"/>
          <w:lang w:val="en-GB"/>
        </w:rPr>
        <w:t>September</w:t>
      </w:r>
      <w:r w:rsidR="009C185F" w:rsidRPr="19642723">
        <w:rPr>
          <w:rFonts w:ascii="Calibri" w:eastAsia="Calibri" w:hAnsi="Calibri" w:cs="Calibri"/>
          <w:sz w:val="22"/>
          <w:szCs w:val="22"/>
          <w:lang w:val="en-GB"/>
        </w:rPr>
        <w:t xml:space="preserve"> 20</w:t>
      </w:r>
      <w:r w:rsidR="00F250D4" w:rsidRPr="19642723">
        <w:rPr>
          <w:rFonts w:ascii="Calibri" w:eastAsia="Calibri" w:hAnsi="Calibri" w:cs="Calibri"/>
          <w:sz w:val="22"/>
          <w:szCs w:val="22"/>
          <w:lang w:val="en-GB"/>
        </w:rPr>
        <w:t>2</w:t>
      </w:r>
      <w:r w:rsidR="00BD0595" w:rsidRPr="19642723">
        <w:rPr>
          <w:rFonts w:ascii="Calibri" w:eastAsia="Calibri" w:hAnsi="Calibri" w:cs="Calibri"/>
          <w:sz w:val="22"/>
          <w:szCs w:val="22"/>
          <w:lang w:val="en-GB"/>
        </w:rPr>
        <w:t>2</w:t>
      </w:r>
      <w:r w:rsidR="009C185F" w:rsidRPr="19642723">
        <w:rPr>
          <w:rFonts w:ascii="Calibri" w:eastAsia="Calibri" w:hAnsi="Calibri" w:cs="Calibri"/>
          <w:sz w:val="22"/>
          <w:szCs w:val="22"/>
          <w:lang w:val="en-GB"/>
        </w:rPr>
        <w:t xml:space="preserve"> </w:t>
      </w:r>
      <w:r w:rsidR="00F33A56" w:rsidRPr="19642723">
        <w:rPr>
          <w:rFonts w:ascii="Calibri" w:eastAsia="Calibri" w:hAnsi="Calibri" w:cs="Calibri"/>
          <w:sz w:val="22"/>
          <w:szCs w:val="22"/>
          <w:lang w:val="en-GB"/>
        </w:rPr>
        <w:t>and</w:t>
      </w:r>
      <w:r w:rsidR="009C185F" w:rsidRPr="19642723">
        <w:rPr>
          <w:rFonts w:ascii="Calibri" w:eastAsia="Calibri" w:hAnsi="Calibri" w:cs="Calibri"/>
          <w:sz w:val="22"/>
          <w:szCs w:val="22"/>
          <w:lang w:val="en-GB"/>
        </w:rPr>
        <w:t xml:space="preserve"> </w:t>
      </w:r>
      <w:r w:rsidR="003B07EE" w:rsidRPr="19642723">
        <w:rPr>
          <w:rFonts w:ascii="Calibri" w:eastAsia="Calibri" w:hAnsi="Calibri" w:cs="Calibri"/>
          <w:sz w:val="22"/>
          <w:szCs w:val="22"/>
          <w:lang w:val="en-GB"/>
        </w:rPr>
        <w:t>August</w:t>
      </w:r>
      <w:r w:rsidR="009C185F" w:rsidRPr="19642723">
        <w:rPr>
          <w:rFonts w:ascii="Calibri" w:eastAsia="Calibri" w:hAnsi="Calibri" w:cs="Calibri"/>
          <w:sz w:val="22"/>
          <w:szCs w:val="22"/>
          <w:lang w:val="en-GB"/>
        </w:rPr>
        <w:t xml:space="preserve"> 202</w:t>
      </w:r>
      <w:r w:rsidR="00BD0595" w:rsidRPr="19642723">
        <w:rPr>
          <w:rFonts w:ascii="Calibri" w:eastAsia="Calibri" w:hAnsi="Calibri" w:cs="Calibri"/>
          <w:sz w:val="22"/>
          <w:szCs w:val="22"/>
          <w:lang w:val="en-GB"/>
        </w:rPr>
        <w:t>5</w:t>
      </w:r>
      <w:r w:rsidR="009F729D" w:rsidRPr="19642723">
        <w:rPr>
          <w:rFonts w:ascii="Calibri" w:eastAsia="Calibri" w:hAnsi="Calibri" w:cs="Calibri"/>
          <w:sz w:val="22"/>
          <w:szCs w:val="22"/>
          <w:lang w:val="en-GB"/>
        </w:rPr>
        <w:t>.</w:t>
      </w:r>
    </w:p>
    <w:p w14:paraId="4C9F618D" w14:textId="52C5020F" w:rsidR="00863160" w:rsidRPr="00464EBB" w:rsidRDefault="2104A169" w:rsidP="19642723">
      <w:pPr>
        <w:pStyle w:val="ListParagraph"/>
        <w:numPr>
          <w:ilvl w:val="0"/>
          <w:numId w:val="22"/>
        </w:numPr>
        <w:pBdr>
          <w:top w:val="nil"/>
          <w:left w:val="nil"/>
          <w:bottom w:val="nil"/>
          <w:right w:val="nil"/>
          <w:between w:val="nil"/>
        </w:pBdr>
        <w:spacing w:after="240" w:line="360" w:lineRule="auto"/>
        <w:jc w:val="both"/>
        <w:rPr>
          <w:rFonts w:ascii="Calibri" w:eastAsia="Calibri" w:hAnsi="Calibri" w:cs="Calibri"/>
          <w:sz w:val="22"/>
          <w:szCs w:val="22"/>
          <w:lang w:val="en-GB"/>
        </w:rPr>
      </w:pPr>
      <w:r w:rsidRPr="19642723">
        <w:rPr>
          <w:rFonts w:ascii="Calibri" w:eastAsia="Calibri" w:hAnsi="Calibri" w:cs="Calibri"/>
          <w:sz w:val="22"/>
          <w:szCs w:val="22"/>
          <w:lang w:val="en-GB"/>
        </w:rPr>
        <w:t>W</w:t>
      </w:r>
      <w:r w:rsidR="009C185F" w:rsidRPr="19642723">
        <w:rPr>
          <w:rFonts w:ascii="Calibri" w:eastAsia="Calibri" w:hAnsi="Calibri" w:cs="Calibri"/>
          <w:sz w:val="22"/>
          <w:szCs w:val="22"/>
          <w:lang w:val="en-GB"/>
        </w:rPr>
        <w:t xml:space="preserve">orking professionally </w:t>
      </w:r>
      <w:r w:rsidR="464A7C18" w:rsidRPr="19642723">
        <w:rPr>
          <w:rFonts w:ascii="Calibri" w:eastAsia="Calibri" w:hAnsi="Calibri" w:cs="Calibri"/>
          <w:sz w:val="22"/>
          <w:szCs w:val="22"/>
          <w:lang w:val="en-GB"/>
        </w:rPr>
        <w:t xml:space="preserve">as an individual artist or collective </w:t>
      </w:r>
      <w:r w:rsidR="009C185F" w:rsidRPr="19642723">
        <w:rPr>
          <w:rFonts w:ascii="Calibri" w:eastAsia="Calibri" w:hAnsi="Calibri" w:cs="Calibri"/>
          <w:sz w:val="22"/>
          <w:szCs w:val="22"/>
          <w:lang w:val="en-GB"/>
        </w:rPr>
        <w:t xml:space="preserve">since </w:t>
      </w:r>
      <w:r w:rsidR="0015615A" w:rsidRPr="19642723">
        <w:rPr>
          <w:rFonts w:ascii="Calibri" w:eastAsia="Calibri" w:hAnsi="Calibri" w:cs="Calibri"/>
          <w:sz w:val="22"/>
          <w:szCs w:val="22"/>
          <w:lang w:val="en-GB"/>
        </w:rPr>
        <w:t>September</w:t>
      </w:r>
      <w:r w:rsidR="009C185F" w:rsidRPr="19642723">
        <w:rPr>
          <w:rFonts w:ascii="Calibri" w:eastAsia="Calibri" w:hAnsi="Calibri" w:cs="Calibri"/>
          <w:sz w:val="22"/>
          <w:szCs w:val="22"/>
          <w:lang w:val="en-GB"/>
        </w:rPr>
        <w:t xml:space="preserve"> 20</w:t>
      </w:r>
      <w:r w:rsidR="00F250D4" w:rsidRPr="19642723">
        <w:rPr>
          <w:rFonts w:ascii="Calibri" w:eastAsia="Calibri" w:hAnsi="Calibri" w:cs="Calibri"/>
          <w:sz w:val="22"/>
          <w:szCs w:val="22"/>
          <w:lang w:val="en-GB"/>
        </w:rPr>
        <w:t>2</w:t>
      </w:r>
      <w:r w:rsidR="00BD0595" w:rsidRPr="19642723">
        <w:rPr>
          <w:rFonts w:ascii="Calibri" w:eastAsia="Calibri" w:hAnsi="Calibri" w:cs="Calibri"/>
          <w:sz w:val="22"/>
          <w:szCs w:val="22"/>
          <w:lang w:val="en-GB"/>
        </w:rPr>
        <w:t>2</w:t>
      </w:r>
      <w:r w:rsidR="0015615A" w:rsidRPr="19642723">
        <w:rPr>
          <w:rFonts w:ascii="Calibri" w:eastAsia="Calibri" w:hAnsi="Calibri" w:cs="Calibri"/>
          <w:sz w:val="22"/>
          <w:szCs w:val="22"/>
          <w:lang w:val="en-GB"/>
        </w:rPr>
        <w:t>.</w:t>
      </w:r>
      <w:r w:rsidR="009C185F" w:rsidRPr="19642723">
        <w:rPr>
          <w:rFonts w:ascii="Calibri" w:eastAsia="Calibri" w:hAnsi="Calibri" w:cs="Calibri"/>
          <w:sz w:val="22"/>
          <w:szCs w:val="22"/>
          <w:lang w:val="en-GB"/>
        </w:rPr>
        <w:t xml:space="preserve"> </w:t>
      </w:r>
      <w:r w:rsidR="4C2BA2C8" w:rsidRPr="19642723">
        <w:rPr>
          <w:rFonts w:ascii="Calibri" w:eastAsia="Calibri" w:hAnsi="Calibri" w:cs="Calibri"/>
          <w:sz w:val="22"/>
          <w:szCs w:val="22"/>
          <w:lang w:val="en-GB"/>
        </w:rPr>
        <w:t>Artists working in collaboration are also eligible. A collaboration may take place between an artist and arts organisation, between artists or between an artist and community group in the creation of the proposed exhibit</w:t>
      </w:r>
      <w:r w:rsidR="009F729D" w:rsidRPr="19642723">
        <w:rPr>
          <w:rFonts w:ascii="Calibri" w:eastAsia="Calibri" w:hAnsi="Calibri" w:cs="Calibri"/>
          <w:sz w:val="22"/>
          <w:szCs w:val="22"/>
          <w:lang w:val="en-GB"/>
        </w:rPr>
        <w:t>.</w:t>
      </w:r>
    </w:p>
    <w:p w14:paraId="196E4B19" w14:textId="1E261B2D" w:rsidR="00863160" w:rsidRDefault="75976EE5" w:rsidP="19642723">
      <w:pPr>
        <w:pStyle w:val="ListParagraph"/>
        <w:numPr>
          <w:ilvl w:val="0"/>
          <w:numId w:val="22"/>
        </w:numPr>
        <w:pBdr>
          <w:top w:val="nil"/>
          <w:left w:val="nil"/>
          <w:bottom w:val="nil"/>
          <w:right w:val="nil"/>
          <w:between w:val="nil"/>
        </w:pBdr>
        <w:spacing w:after="240" w:line="360" w:lineRule="auto"/>
        <w:jc w:val="both"/>
        <w:rPr>
          <w:rFonts w:ascii="Calibri" w:eastAsia="Calibri" w:hAnsi="Calibri" w:cs="Calibri"/>
          <w:sz w:val="22"/>
          <w:szCs w:val="22"/>
          <w:lang w:val="en-GB"/>
        </w:rPr>
      </w:pPr>
      <w:r w:rsidRPr="19642723">
        <w:rPr>
          <w:rFonts w:ascii="Calibri" w:eastAsia="Calibri" w:hAnsi="Calibri" w:cs="Calibri"/>
          <w:sz w:val="22"/>
          <w:szCs w:val="22"/>
          <w:lang w:val="en-GB"/>
        </w:rPr>
        <w:lastRenderedPageBreak/>
        <w:t>Propose</w:t>
      </w:r>
      <w:r w:rsidR="009C185F" w:rsidRPr="19642723">
        <w:rPr>
          <w:rFonts w:ascii="Calibri" w:eastAsia="Calibri" w:hAnsi="Calibri" w:cs="Calibri"/>
          <w:sz w:val="22"/>
          <w:szCs w:val="22"/>
          <w:lang w:val="en-GB"/>
        </w:rPr>
        <w:t xml:space="preserve"> </w:t>
      </w:r>
      <w:r w:rsidR="00DA32B8" w:rsidRPr="19642723">
        <w:rPr>
          <w:rFonts w:ascii="Calibri" w:eastAsia="Calibri" w:hAnsi="Calibri" w:cs="Calibri"/>
          <w:sz w:val="22"/>
          <w:szCs w:val="22"/>
          <w:lang w:val="en-GB"/>
        </w:rPr>
        <w:t xml:space="preserve">work </w:t>
      </w:r>
      <w:r w:rsidR="009C185F" w:rsidRPr="19642723">
        <w:rPr>
          <w:rFonts w:ascii="Calibri" w:eastAsia="Calibri" w:hAnsi="Calibri" w:cs="Calibri"/>
          <w:sz w:val="22"/>
          <w:szCs w:val="22"/>
          <w:lang w:val="en-GB"/>
        </w:rPr>
        <w:t>that use</w:t>
      </w:r>
      <w:r w:rsidR="2FF59892" w:rsidRPr="19642723">
        <w:rPr>
          <w:rFonts w:ascii="Calibri" w:eastAsia="Calibri" w:hAnsi="Calibri" w:cs="Calibri"/>
          <w:sz w:val="22"/>
          <w:szCs w:val="22"/>
          <w:lang w:val="en-GB"/>
        </w:rPr>
        <w:t>s</w:t>
      </w:r>
      <w:r w:rsidR="009C185F" w:rsidRPr="19642723">
        <w:rPr>
          <w:rFonts w:ascii="Calibri" w:eastAsia="Calibri" w:hAnsi="Calibri" w:cs="Calibri"/>
          <w:sz w:val="22"/>
          <w:szCs w:val="22"/>
          <w:lang w:val="en-GB"/>
        </w:rPr>
        <w:t xml:space="preserve"> clay as the primary medium and is based on the exploration of ceramic process. Areas of practice </w:t>
      </w:r>
      <w:r w:rsidR="00DA32B8" w:rsidRPr="19642723">
        <w:rPr>
          <w:rFonts w:ascii="Calibri" w:eastAsia="Calibri" w:hAnsi="Calibri" w:cs="Calibri"/>
          <w:sz w:val="22"/>
          <w:szCs w:val="22"/>
          <w:lang w:val="en-GB"/>
        </w:rPr>
        <w:t>may</w:t>
      </w:r>
      <w:r w:rsidR="009C185F" w:rsidRPr="19642723">
        <w:rPr>
          <w:rFonts w:ascii="Calibri" w:eastAsia="Calibri" w:hAnsi="Calibri" w:cs="Calibri"/>
          <w:sz w:val="22"/>
          <w:szCs w:val="22"/>
          <w:lang w:val="en-GB"/>
        </w:rPr>
        <w:t xml:space="preserve"> include</w:t>
      </w:r>
      <w:r w:rsidR="00DA32B8" w:rsidRPr="19642723">
        <w:rPr>
          <w:rFonts w:ascii="Calibri" w:eastAsia="Calibri" w:hAnsi="Calibri" w:cs="Calibri"/>
          <w:sz w:val="22"/>
          <w:szCs w:val="22"/>
          <w:lang w:val="en-GB"/>
        </w:rPr>
        <w:t>, but not be limited to</w:t>
      </w:r>
      <w:r w:rsidR="009C185F" w:rsidRPr="19642723">
        <w:rPr>
          <w:rFonts w:ascii="Calibri" w:eastAsia="Calibri" w:hAnsi="Calibri" w:cs="Calibri"/>
          <w:sz w:val="22"/>
          <w:szCs w:val="22"/>
          <w:lang w:val="en-GB"/>
        </w:rPr>
        <w:t xml:space="preserve"> studio pottery, design, socially engaged practice, sculpture, performance, installation, objects, film and audio</w:t>
      </w:r>
      <w:r w:rsidR="0015615A" w:rsidRPr="19642723">
        <w:rPr>
          <w:rFonts w:ascii="Calibri" w:eastAsia="Calibri" w:hAnsi="Calibri" w:cs="Calibri"/>
          <w:sz w:val="22"/>
          <w:szCs w:val="22"/>
          <w:lang w:val="en-GB"/>
        </w:rPr>
        <w:t>.</w:t>
      </w:r>
    </w:p>
    <w:p w14:paraId="7A834D78" w14:textId="77777777" w:rsidR="00AC7021" w:rsidRPr="00A65713" w:rsidRDefault="00AC7021" w:rsidP="536BEE66">
      <w:pPr>
        <w:pBdr>
          <w:top w:val="nil"/>
          <w:left w:val="nil"/>
          <w:bottom w:val="nil"/>
          <w:right w:val="nil"/>
          <w:between w:val="nil"/>
        </w:pBdr>
        <w:spacing w:after="240" w:line="360" w:lineRule="auto"/>
        <w:jc w:val="both"/>
        <w:rPr>
          <w:sz w:val="22"/>
          <w:szCs w:val="22"/>
        </w:rPr>
      </w:pPr>
      <w:r w:rsidRPr="536BEE66">
        <w:rPr>
          <w:sz w:val="22"/>
          <w:szCs w:val="22"/>
        </w:rPr>
        <w:t xml:space="preserve">Please note: </w:t>
      </w:r>
    </w:p>
    <w:p w14:paraId="4F568A92" w14:textId="77777777" w:rsidR="0015615A" w:rsidRPr="0015615A" w:rsidRDefault="0015615A" w:rsidP="536BEE66">
      <w:pPr>
        <w:pStyle w:val="ListParagraph"/>
        <w:numPr>
          <w:ilvl w:val="0"/>
          <w:numId w:val="22"/>
        </w:numPr>
        <w:pBdr>
          <w:top w:val="nil"/>
          <w:left w:val="nil"/>
          <w:bottom w:val="nil"/>
          <w:right w:val="nil"/>
          <w:between w:val="nil"/>
        </w:pBdr>
        <w:spacing w:after="240" w:line="360" w:lineRule="auto"/>
        <w:jc w:val="both"/>
        <w:rPr>
          <w:rFonts w:ascii="Calibri" w:eastAsia="Calibri" w:hAnsi="Calibri" w:cs="Calibri"/>
          <w:sz w:val="22"/>
          <w:szCs w:val="22"/>
          <w:lang w:val="en-GB"/>
        </w:rPr>
      </w:pPr>
      <w:r w:rsidRPr="0015615A">
        <w:rPr>
          <w:rFonts w:ascii="Calibri" w:eastAsia="Calibri" w:hAnsi="Calibri" w:cs="Calibri"/>
          <w:sz w:val="22"/>
          <w:szCs w:val="22"/>
          <w:lang w:val="en-GB"/>
        </w:rPr>
        <w:t>Previous Award exhibitors are eligible.</w:t>
      </w:r>
    </w:p>
    <w:p w14:paraId="72A2922E" w14:textId="22374828" w:rsidR="00C163F3" w:rsidRPr="00387F14" w:rsidRDefault="00C163F3" w:rsidP="536BEE66">
      <w:pPr>
        <w:pStyle w:val="ListParagraph"/>
        <w:numPr>
          <w:ilvl w:val="0"/>
          <w:numId w:val="22"/>
        </w:numPr>
        <w:pBdr>
          <w:top w:val="nil"/>
          <w:left w:val="nil"/>
          <w:bottom w:val="nil"/>
          <w:right w:val="nil"/>
          <w:between w:val="nil"/>
        </w:pBdr>
        <w:spacing w:after="240" w:line="360" w:lineRule="auto"/>
        <w:jc w:val="both"/>
        <w:rPr>
          <w:rFonts w:ascii="Calibri" w:eastAsia="Calibri" w:hAnsi="Calibri" w:cs="Calibri"/>
          <w:sz w:val="22"/>
          <w:szCs w:val="22"/>
          <w:lang w:val="en-GB"/>
        </w:rPr>
      </w:pPr>
      <w:r w:rsidRPr="00387F14">
        <w:rPr>
          <w:rFonts w:ascii="Calibri" w:hAnsi="Calibri" w:cs="Calibri"/>
          <w:color w:val="000000" w:themeColor="text1"/>
          <w:sz w:val="22"/>
          <w:szCs w:val="22"/>
        </w:rPr>
        <w:t xml:space="preserve">Students in education at the time of applying are </w:t>
      </w:r>
      <w:r w:rsidR="0015615A" w:rsidRPr="00387F14">
        <w:rPr>
          <w:rFonts w:ascii="Calibri" w:hAnsi="Calibri" w:cs="Calibri"/>
          <w:color w:val="000000" w:themeColor="text1"/>
          <w:sz w:val="22"/>
          <w:szCs w:val="22"/>
        </w:rPr>
        <w:t>not</w:t>
      </w:r>
      <w:r w:rsidRPr="00387F14">
        <w:rPr>
          <w:rFonts w:ascii="Calibri" w:hAnsi="Calibri" w:cs="Calibri"/>
          <w:color w:val="000000" w:themeColor="text1"/>
          <w:sz w:val="22"/>
          <w:szCs w:val="22"/>
        </w:rPr>
        <w:t xml:space="preserve"> eligible. This </w:t>
      </w:r>
      <w:r w:rsidR="00972EE3" w:rsidRPr="00387F14">
        <w:rPr>
          <w:rFonts w:ascii="Calibri" w:hAnsi="Calibri" w:cs="Calibri"/>
          <w:color w:val="000000" w:themeColor="text1"/>
          <w:sz w:val="22"/>
          <w:szCs w:val="22"/>
        </w:rPr>
        <w:t>includes</w:t>
      </w:r>
      <w:r w:rsidRPr="00387F14">
        <w:rPr>
          <w:rFonts w:ascii="Calibri" w:hAnsi="Calibri" w:cs="Calibri"/>
          <w:color w:val="000000" w:themeColor="text1"/>
          <w:sz w:val="22"/>
          <w:szCs w:val="22"/>
        </w:rPr>
        <w:t xml:space="preserve"> BA and MA students or equivalent</w:t>
      </w:r>
      <w:r w:rsidR="00F262B4" w:rsidRPr="00387F14">
        <w:rPr>
          <w:rFonts w:ascii="Calibri" w:hAnsi="Calibri" w:cs="Calibri"/>
          <w:color w:val="000000" w:themeColor="text1"/>
          <w:sz w:val="22"/>
          <w:szCs w:val="22"/>
        </w:rPr>
        <w:t>.</w:t>
      </w:r>
    </w:p>
    <w:p w14:paraId="11F6F6B9" w14:textId="07B6F872" w:rsidR="0015615A" w:rsidRDefault="0015615A" w:rsidP="0015615A">
      <w:pPr>
        <w:pStyle w:val="ListParagraph"/>
        <w:numPr>
          <w:ilvl w:val="0"/>
          <w:numId w:val="22"/>
        </w:numPr>
        <w:pBdr>
          <w:top w:val="nil"/>
          <w:left w:val="nil"/>
          <w:bottom w:val="nil"/>
          <w:right w:val="nil"/>
          <w:between w:val="nil"/>
        </w:pBdr>
        <w:spacing w:after="240" w:line="360" w:lineRule="auto"/>
        <w:jc w:val="both"/>
        <w:rPr>
          <w:rFonts w:ascii="Calibri" w:eastAsia="Calibri" w:hAnsi="Calibri" w:cs="Calibri"/>
          <w:sz w:val="22"/>
          <w:szCs w:val="22"/>
          <w:lang w:val="en-GB"/>
        </w:rPr>
      </w:pPr>
      <w:r w:rsidRPr="536BEE66">
        <w:rPr>
          <w:rFonts w:ascii="Calibri" w:eastAsia="Calibri" w:hAnsi="Calibri" w:cs="Calibri"/>
          <w:color w:val="000000" w:themeColor="text1"/>
          <w:sz w:val="22"/>
          <w:szCs w:val="22"/>
        </w:rPr>
        <w:t>Those undertaking postgraduate research work leading to a PhD/</w:t>
      </w:r>
      <w:r w:rsidR="008949E1" w:rsidRPr="536BEE66">
        <w:rPr>
          <w:rFonts w:ascii="Calibri" w:eastAsia="Calibri" w:hAnsi="Calibri" w:cs="Calibri"/>
          <w:color w:val="000000" w:themeColor="text1"/>
          <w:sz w:val="22"/>
          <w:szCs w:val="22"/>
        </w:rPr>
        <w:t>MPhil</w:t>
      </w:r>
      <w:r w:rsidRPr="536BEE66">
        <w:rPr>
          <w:rFonts w:ascii="Calibri" w:eastAsia="Calibri" w:hAnsi="Calibri" w:cs="Calibri"/>
          <w:color w:val="000000" w:themeColor="text1"/>
          <w:sz w:val="22"/>
          <w:szCs w:val="22"/>
        </w:rPr>
        <w:t xml:space="preserve">/MLitt/MRes or equivalent are </w:t>
      </w:r>
      <w:r w:rsidR="009F729D">
        <w:rPr>
          <w:rFonts w:ascii="Calibri" w:eastAsia="Calibri" w:hAnsi="Calibri" w:cs="Calibri"/>
          <w:color w:val="000000" w:themeColor="text1"/>
          <w:sz w:val="22"/>
          <w:szCs w:val="22"/>
        </w:rPr>
        <w:t>eligible.</w:t>
      </w:r>
    </w:p>
    <w:p w14:paraId="60187D42" w14:textId="38DC9AB2" w:rsidR="009C185F" w:rsidRDefault="009C185F" w:rsidP="536BEE66">
      <w:pPr>
        <w:spacing w:after="240" w:line="360" w:lineRule="auto"/>
        <w:rPr>
          <w:color w:val="1155CC"/>
          <w:sz w:val="22"/>
          <w:szCs w:val="22"/>
          <w:u w:val="single"/>
        </w:rPr>
      </w:pPr>
      <w:r w:rsidRPr="536BEE66">
        <w:rPr>
          <w:color w:val="000000" w:themeColor="text1"/>
          <w:sz w:val="22"/>
          <w:szCs w:val="22"/>
        </w:rPr>
        <w:t xml:space="preserve">If you have any </w:t>
      </w:r>
      <w:r w:rsidR="00DA32B8" w:rsidRPr="536BEE66">
        <w:rPr>
          <w:color w:val="000000" w:themeColor="text1"/>
          <w:sz w:val="22"/>
          <w:szCs w:val="22"/>
        </w:rPr>
        <w:t>questions regarding</w:t>
      </w:r>
      <w:r w:rsidRPr="536BEE66">
        <w:rPr>
          <w:color w:val="000000" w:themeColor="text1"/>
          <w:sz w:val="22"/>
          <w:szCs w:val="22"/>
        </w:rPr>
        <w:t xml:space="preserve"> eligibility, please get in touch: </w:t>
      </w:r>
      <w:hyperlink r:id="rId17">
        <w:r w:rsidR="00325A99" w:rsidRPr="536BEE66">
          <w:rPr>
            <w:rStyle w:val="Hyperlink"/>
            <w:sz w:val="22"/>
            <w:szCs w:val="22"/>
          </w:rPr>
          <w:t>apply@britishceramicsbiennial.com</w:t>
        </w:r>
      </w:hyperlink>
    </w:p>
    <w:p w14:paraId="22FE153F" w14:textId="67AAA7AE" w:rsidR="00863160" w:rsidRPr="00464EBB" w:rsidRDefault="00421A1D" w:rsidP="536BEE66">
      <w:pPr>
        <w:pStyle w:val="Heading1"/>
        <w:spacing w:before="0" w:after="240" w:line="360" w:lineRule="auto"/>
        <w:rPr>
          <w:rFonts w:ascii="Calibri" w:eastAsia="Calibri" w:hAnsi="Calibri" w:cs="Calibri"/>
          <w:b/>
          <w:bCs/>
          <w:lang w:val="en-GB"/>
        </w:rPr>
      </w:pPr>
      <w:bookmarkStart w:id="8" w:name="_AWARD_2023_Selection"/>
      <w:bookmarkEnd w:id="8"/>
      <w:r w:rsidRPr="536BEE66">
        <w:rPr>
          <w:rFonts w:ascii="Calibri" w:eastAsia="Calibri" w:hAnsi="Calibri" w:cs="Calibri"/>
          <w:b/>
          <w:bCs/>
          <w:lang w:val="en-GB"/>
        </w:rPr>
        <w:t>Award</w:t>
      </w:r>
      <w:r w:rsidR="009C185F" w:rsidRPr="536BEE66">
        <w:rPr>
          <w:rFonts w:ascii="Calibri" w:eastAsia="Calibri" w:hAnsi="Calibri" w:cs="Calibri"/>
          <w:b/>
          <w:bCs/>
          <w:lang w:val="en-GB"/>
        </w:rPr>
        <w:t xml:space="preserve"> 202</w:t>
      </w:r>
      <w:r w:rsidR="000A0B4A" w:rsidRPr="536BEE66">
        <w:rPr>
          <w:rFonts w:ascii="Calibri" w:eastAsia="Calibri" w:hAnsi="Calibri" w:cs="Calibri"/>
          <w:b/>
          <w:bCs/>
          <w:lang w:val="en-GB"/>
        </w:rPr>
        <w:t>5</w:t>
      </w:r>
      <w:r w:rsidR="009C185F" w:rsidRPr="536BEE66">
        <w:rPr>
          <w:rFonts w:ascii="Calibri" w:eastAsia="Calibri" w:hAnsi="Calibri" w:cs="Calibri"/>
          <w:b/>
          <w:bCs/>
          <w:lang w:val="en-GB"/>
        </w:rPr>
        <w:t xml:space="preserve"> </w:t>
      </w:r>
      <w:r w:rsidR="00984B4C" w:rsidRPr="536BEE66">
        <w:rPr>
          <w:rFonts w:ascii="Calibri" w:eastAsia="Calibri" w:hAnsi="Calibri" w:cs="Calibri"/>
          <w:b/>
          <w:bCs/>
          <w:lang w:val="en-GB"/>
        </w:rPr>
        <w:t>s</w:t>
      </w:r>
      <w:r w:rsidR="009C185F" w:rsidRPr="536BEE66">
        <w:rPr>
          <w:rFonts w:ascii="Calibri" w:eastAsia="Calibri" w:hAnsi="Calibri" w:cs="Calibri"/>
          <w:b/>
          <w:bCs/>
          <w:lang w:val="en-GB"/>
        </w:rPr>
        <w:t>election</w:t>
      </w:r>
      <w:r w:rsidR="002B2476" w:rsidRPr="536BEE66">
        <w:rPr>
          <w:rFonts w:ascii="Calibri" w:eastAsia="Calibri" w:hAnsi="Calibri" w:cs="Calibri"/>
          <w:b/>
          <w:bCs/>
          <w:lang w:val="en-GB"/>
        </w:rPr>
        <w:t xml:space="preserve"> p</w:t>
      </w:r>
      <w:r w:rsidR="009C185F" w:rsidRPr="536BEE66">
        <w:rPr>
          <w:rFonts w:ascii="Calibri" w:eastAsia="Calibri" w:hAnsi="Calibri" w:cs="Calibri"/>
          <w:b/>
          <w:bCs/>
          <w:lang w:val="en-GB"/>
        </w:rPr>
        <w:t xml:space="preserve">anel </w:t>
      </w:r>
    </w:p>
    <w:p w14:paraId="4C0D2921" w14:textId="5A2881B8" w:rsidR="00421A1D" w:rsidRDefault="00421A1D" w:rsidP="536BEE66">
      <w:pPr>
        <w:spacing w:after="240" w:line="360" w:lineRule="auto"/>
        <w:jc w:val="both"/>
        <w:rPr>
          <w:color w:val="000000" w:themeColor="text1"/>
          <w:sz w:val="22"/>
          <w:szCs w:val="22"/>
        </w:rPr>
      </w:pPr>
      <w:r w:rsidRPr="233E6022">
        <w:rPr>
          <w:color w:val="000000" w:themeColor="text1"/>
          <w:sz w:val="22"/>
          <w:szCs w:val="22"/>
        </w:rPr>
        <w:t>Award</w:t>
      </w:r>
      <w:r w:rsidR="00084D5E" w:rsidRPr="233E6022">
        <w:rPr>
          <w:color w:val="000000" w:themeColor="text1"/>
          <w:sz w:val="22"/>
          <w:szCs w:val="22"/>
        </w:rPr>
        <w:t xml:space="preserve"> </w:t>
      </w:r>
      <w:r w:rsidR="009C185F" w:rsidRPr="233E6022">
        <w:rPr>
          <w:color w:val="000000" w:themeColor="text1"/>
          <w:sz w:val="22"/>
          <w:szCs w:val="22"/>
        </w:rPr>
        <w:t xml:space="preserve">exhibitors are selected by a panel of leading professionals who are advocates for contemporary art and making, and who bring a variety of perspectives to the </w:t>
      </w:r>
      <w:r w:rsidR="00A541F5" w:rsidRPr="233E6022">
        <w:rPr>
          <w:color w:val="000000" w:themeColor="text1"/>
          <w:sz w:val="22"/>
          <w:szCs w:val="22"/>
        </w:rPr>
        <w:t>decision-making</w:t>
      </w:r>
      <w:r w:rsidR="009C185F" w:rsidRPr="233E6022">
        <w:rPr>
          <w:color w:val="000000" w:themeColor="text1"/>
          <w:sz w:val="22"/>
          <w:szCs w:val="22"/>
        </w:rPr>
        <w:t xml:space="preserve"> process. The </w:t>
      </w:r>
      <w:r w:rsidRPr="233E6022">
        <w:rPr>
          <w:color w:val="000000" w:themeColor="text1"/>
          <w:sz w:val="22"/>
          <w:szCs w:val="22"/>
        </w:rPr>
        <w:t>Award</w:t>
      </w:r>
      <w:r w:rsidR="009C185F" w:rsidRPr="233E6022">
        <w:rPr>
          <w:color w:val="000000" w:themeColor="text1"/>
          <w:sz w:val="22"/>
          <w:szCs w:val="22"/>
        </w:rPr>
        <w:t xml:space="preserve"> 202</w:t>
      </w:r>
      <w:r w:rsidR="00FE010A" w:rsidRPr="233E6022">
        <w:rPr>
          <w:color w:val="000000" w:themeColor="text1"/>
          <w:sz w:val="22"/>
          <w:szCs w:val="22"/>
        </w:rPr>
        <w:t>5</w:t>
      </w:r>
      <w:r w:rsidR="009C185F" w:rsidRPr="233E6022">
        <w:rPr>
          <w:color w:val="000000" w:themeColor="text1"/>
          <w:sz w:val="22"/>
          <w:szCs w:val="22"/>
        </w:rPr>
        <w:t xml:space="preserve"> selection panel</w:t>
      </w:r>
      <w:r w:rsidR="00DA32B8" w:rsidRPr="233E6022">
        <w:rPr>
          <w:color w:val="000000" w:themeColor="text1"/>
          <w:sz w:val="22"/>
          <w:szCs w:val="22"/>
        </w:rPr>
        <w:t xml:space="preserve"> </w:t>
      </w:r>
      <w:r w:rsidR="00C02C5B" w:rsidRPr="233E6022">
        <w:rPr>
          <w:color w:val="000000" w:themeColor="text1"/>
          <w:sz w:val="22"/>
          <w:szCs w:val="22"/>
        </w:rPr>
        <w:t xml:space="preserve">will be announced </w:t>
      </w:r>
      <w:r w:rsidR="00B31C3A" w:rsidRPr="233E6022">
        <w:rPr>
          <w:color w:val="000000" w:themeColor="text1"/>
          <w:sz w:val="22"/>
          <w:szCs w:val="22"/>
        </w:rPr>
        <w:t xml:space="preserve">in due course </w:t>
      </w:r>
      <w:r w:rsidR="31AE9CB9" w:rsidRPr="233E6022">
        <w:rPr>
          <w:color w:val="000000" w:themeColor="text1"/>
          <w:sz w:val="22"/>
          <w:szCs w:val="22"/>
        </w:rPr>
        <w:t xml:space="preserve">on </w:t>
      </w:r>
      <w:r w:rsidR="00B31C3A" w:rsidRPr="233E6022">
        <w:rPr>
          <w:color w:val="000000" w:themeColor="text1"/>
          <w:sz w:val="22"/>
          <w:szCs w:val="22"/>
        </w:rPr>
        <w:t>the BCB</w:t>
      </w:r>
      <w:r w:rsidR="31AE9CB9" w:rsidRPr="233E6022">
        <w:rPr>
          <w:color w:val="000000" w:themeColor="text1"/>
          <w:sz w:val="22"/>
          <w:szCs w:val="22"/>
        </w:rPr>
        <w:t xml:space="preserve"> website</w:t>
      </w:r>
      <w:r w:rsidR="00C02C5B" w:rsidRPr="233E6022">
        <w:rPr>
          <w:color w:val="000000" w:themeColor="text1"/>
          <w:sz w:val="22"/>
          <w:szCs w:val="22"/>
        </w:rPr>
        <w:t>.</w:t>
      </w:r>
    </w:p>
    <w:p w14:paraId="779BF036" w14:textId="62E602AC" w:rsidR="0063247C" w:rsidRPr="00387F14" w:rsidRDefault="0063247C" w:rsidP="536BEE66">
      <w:pPr>
        <w:pStyle w:val="Heading1"/>
        <w:spacing w:before="0" w:after="240" w:line="360" w:lineRule="auto"/>
        <w:rPr>
          <w:rFonts w:ascii="Calibri" w:eastAsia="Calibri" w:hAnsi="Calibri" w:cs="Calibri"/>
          <w:b/>
          <w:bCs/>
          <w:lang w:val="en-GB"/>
        </w:rPr>
      </w:pPr>
      <w:bookmarkStart w:id="9" w:name="_The_Selection_Criteria"/>
      <w:bookmarkEnd w:id="9"/>
      <w:r w:rsidRPr="00387F14">
        <w:rPr>
          <w:rFonts w:ascii="Calibri" w:eastAsia="Calibri" w:hAnsi="Calibri" w:cs="Calibri"/>
          <w:b/>
          <w:bCs/>
          <w:lang w:val="en-GB"/>
        </w:rPr>
        <w:t xml:space="preserve">The </w:t>
      </w:r>
      <w:r w:rsidR="00984B4C" w:rsidRPr="00387F14">
        <w:rPr>
          <w:rFonts w:ascii="Calibri" w:eastAsia="Calibri" w:hAnsi="Calibri" w:cs="Calibri"/>
          <w:b/>
          <w:bCs/>
          <w:lang w:val="en-GB"/>
        </w:rPr>
        <w:t>s</w:t>
      </w:r>
      <w:r w:rsidRPr="00387F14">
        <w:rPr>
          <w:rFonts w:ascii="Calibri" w:eastAsia="Calibri" w:hAnsi="Calibri" w:cs="Calibri"/>
          <w:b/>
          <w:bCs/>
          <w:lang w:val="en-GB"/>
        </w:rPr>
        <w:t xml:space="preserve">election </w:t>
      </w:r>
      <w:r w:rsidR="00984B4C" w:rsidRPr="00387F14">
        <w:rPr>
          <w:rFonts w:ascii="Calibri" w:eastAsia="Calibri" w:hAnsi="Calibri" w:cs="Calibri"/>
          <w:b/>
          <w:bCs/>
          <w:lang w:val="en-GB"/>
        </w:rPr>
        <w:t>c</w:t>
      </w:r>
      <w:r w:rsidRPr="00387F14">
        <w:rPr>
          <w:rFonts w:ascii="Calibri" w:eastAsia="Calibri" w:hAnsi="Calibri" w:cs="Calibri"/>
          <w:b/>
          <w:bCs/>
          <w:lang w:val="en-GB"/>
        </w:rPr>
        <w:t>riteria</w:t>
      </w:r>
    </w:p>
    <w:p w14:paraId="1DB086F7" w14:textId="5BA117E0" w:rsidR="00F250D4" w:rsidRPr="00464EBB" w:rsidRDefault="00F250D4" w:rsidP="536BEE66">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240" w:line="360" w:lineRule="auto"/>
        <w:rPr>
          <w:rFonts w:ascii="Calibri" w:eastAsia="Calibri" w:hAnsi="Calibri" w:cs="Calibri"/>
          <w:color w:val="000000" w:themeColor="text1"/>
          <w:sz w:val="22"/>
          <w:szCs w:val="22"/>
          <w:lang w:val="en-GB"/>
        </w:rPr>
      </w:pPr>
      <w:r w:rsidRPr="536BEE66">
        <w:rPr>
          <w:rFonts w:ascii="Calibri" w:eastAsia="Calibri" w:hAnsi="Calibri" w:cs="Calibri"/>
          <w:color w:val="000000" w:themeColor="text1"/>
          <w:sz w:val="22"/>
          <w:szCs w:val="22"/>
          <w:lang w:val="en-GB"/>
        </w:rPr>
        <w:t xml:space="preserve">The quality of the </w:t>
      </w:r>
      <w:r w:rsidR="006D5918">
        <w:rPr>
          <w:rFonts w:ascii="Calibri" w:eastAsia="Calibri" w:hAnsi="Calibri" w:cs="Calibri"/>
          <w:color w:val="000000" w:themeColor="text1"/>
          <w:sz w:val="22"/>
          <w:szCs w:val="22"/>
          <w:lang w:val="en-GB"/>
        </w:rPr>
        <w:t xml:space="preserve">idea and </w:t>
      </w:r>
      <w:r w:rsidRPr="536BEE66">
        <w:rPr>
          <w:rFonts w:ascii="Calibri" w:eastAsia="Calibri" w:hAnsi="Calibri" w:cs="Calibri"/>
          <w:color w:val="000000" w:themeColor="text1"/>
          <w:sz w:val="22"/>
          <w:szCs w:val="22"/>
          <w:lang w:val="en-GB"/>
        </w:rPr>
        <w:t>proposal</w:t>
      </w:r>
    </w:p>
    <w:p w14:paraId="79BB9516" w14:textId="13F45E74" w:rsidR="00F250D4" w:rsidRPr="00464EBB" w:rsidRDefault="00F250D4" w:rsidP="536BEE66">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240" w:line="360" w:lineRule="auto"/>
        <w:rPr>
          <w:rFonts w:ascii="Calibri" w:eastAsia="Calibri" w:hAnsi="Calibri" w:cs="Calibri"/>
          <w:color w:val="000000" w:themeColor="text1"/>
          <w:sz w:val="22"/>
          <w:szCs w:val="22"/>
          <w:lang w:val="en-GB"/>
        </w:rPr>
      </w:pPr>
      <w:r w:rsidRPr="536BEE66">
        <w:rPr>
          <w:rFonts w:ascii="Calibri" w:eastAsia="Calibri" w:hAnsi="Calibri" w:cs="Calibri"/>
          <w:color w:val="000000" w:themeColor="text1"/>
          <w:sz w:val="22"/>
          <w:szCs w:val="22"/>
          <w:lang w:val="en-GB"/>
        </w:rPr>
        <w:t xml:space="preserve">The quality, strength and ambition of </w:t>
      </w:r>
      <w:r w:rsidR="00DA32B8" w:rsidRPr="536BEE66">
        <w:rPr>
          <w:rFonts w:ascii="Calibri" w:eastAsia="Calibri" w:hAnsi="Calibri" w:cs="Calibri"/>
          <w:color w:val="000000" w:themeColor="text1"/>
          <w:sz w:val="22"/>
          <w:szCs w:val="22"/>
          <w:lang w:val="en-GB"/>
        </w:rPr>
        <w:t xml:space="preserve">the </w:t>
      </w:r>
      <w:r w:rsidRPr="536BEE66">
        <w:rPr>
          <w:rFonts w:ascii="Calibri" w:eastAsia="Calibri" w:hAnsi="Calibri" w:cs="Calibri"/>
          <w:color w:val="000000" w:themeColor="text1"/>
          <w:sz w:val="22"/>
          <w:szCs w:val="22"/>
          <w:lang w:val="en-GB"/>
        </w:rPr>
        <w:t>artistic practice</w:t>
      </w:r>
    </w:p>
    <w:p w14:paraId="2C536B79" w14:textId="77777777" w:rsidR="00F250D4" w:rsidRPr="00464EBB" w:rsidRDefault="00F250D4" w:rsidP="536BEE66">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240" w:line="360" w:lineRule="auto"/>
        <w:rPr>
          <w:rFonts w:ascii="Calibri" w:eastAsia="Calibri" w:hAnsi="Calibri" w:cs="Calibri"/>
          <w:color w:val="000000" w:themeColor="text1"/>
          <w:sz w:val="22"/>
          <w:szCs w:val="22"/>
          <w:lang w:val="en-GB"/>
        </w:rPr>
      </w:pPr>
      <w:r w:rsidRPr="536BEE66">
        <w:rPr>
          <w:rFonts w:ascii="Calibri" w:eastAsia="Calibri" w:hAnsi="Calibri" w:cs="Calibri"/>
          <w:color w:val="000000" w:themeColor="text1"/>
          <w:sz w:val="22"/>
          <w:szCs w:val="22"/>
          <w:lang w:val="en-GB"/>
        </w:rPr>
        <w:t>The potential impact of the proposal on the development of the artists’ practice</w:t>
      </w:r>
    </w:p>
    <w:p w14:paraId="296CEFC5" w14:textId="204EE749" w:rsidR="00E52DC4" w:rsidRPr="00645F9F" w:rsidRDefault="00F250D4" w:rsidP="536BEE66">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240" w:line="360" w:lineRule="auto"/>
        <w:rPr>
          <w:rStyle w:val="apple-converted-space"/>
          <w:rFonts w:ascii="Calibri" w:eastAsia="Calibri" w:hAnsi="Calibri" w:cs="Calibri"/>
          <w:color w:val="000000" w:themeColor="text1"/>
          <w:sz w:val="22"/>
          <w:szCs w:val="22"/>
          <w:lang w:val="en-GB"/>
        </w:rPr>
      </w:pPr>
      <w:r w:rsidRPr="536BEE66">
        <w:rPr>
          <w:rFonts w:ascii="Calibri" w:eastAsia="Calibri" w:hAnsi="Calibri" w:cs="Calibri"/>
          <w:color w:val="000000" w:themeColor="text1"/>
          <w:sz w:val="22"/>
          <w:szCs w:val="22"/>
          <w:lang w:val="en-GB"/>
        </w:rPr>
        <w:t>The potential for the work to connect with audiences</w:t>
      </w:r>
    </w:p>
    <w:p w14:paraId="0D98061D" w14:textId="39C987F4" w:rsidR="0F9EF4EE" w:rsidRDefault="0F9EF4EE" w:rsidP="536BEE66">
      <w:pPr>
        <w:pStyle w:val="Heading1"/>
        <w:spacing w:before="0" w:after="240" w:line="360" w:lineRule="auto"/>
        <w:rPr>
          <w:rFonts w:ascii="Calibri" w:eastAsia="Calibri" w:hAnsi="Calibri" w:cs="Calibri"/>
          <w:color w:val="000000" w:themeColor="text1"/>
          <w:lang w:val="en-GB"/>
        </w:rPr>
      </w:pPr>
      <w:r w:rsidRPr="536BEE66">
        <w:rPr>
          <w:rFonts w:ascii="Calibri" w:eastAsia="Calibri" w:hAnsi="Calibri" w:cs="Calibri"/>
          <w:b/>
          <w:bCs/>
          <w:lang w:val="en-GB"/>
        </w:rPr>
        <w:lastRenderedPageBreak/>
        <w:t>Diversity and inclusion</w:t>
      </w:r>
    </w:p>
    <w:p w14:paraId="7A4A1F98" w14:textId="023F4A62" w:rsidR="0F9EF4EE" w:rsidRDefault="0F9EF4EE" w:rsidP="536BEE66">
      <w:pPr>
        <w:spacing w:after="240" w:line="360" w:lineRule="auto"/>
        <w:jc w:val="both"/>
        <w:rPr>
          <w:color w:val="000000" w:themeColor="text1"/>
          <w:sz w:val="22"/>
          <w:szCs w:val="22"/>
        </w:rPr>
      </w:pPr>
      <w:r w:rsidRPr="536BEE66">
        <w:rPr>
          <w:color w:val="000000" w:themeColor="text1"/>
          <w:sz w:val="22"/>
          <w:szCs w:val="22"/>
        </w:rPr>
        <w:t xml:space="preserve">We recognise that there is a </w:t>
      </w:r>
      <w:r w:rsidR="006D5918">
        <w:rPr>
          <w:color w:val="000000" w:themeColor="text1"/>
          <w:sz w:val="22"/>
          <w:szCs w:val="22"/>
        </w:rPr>
        <w:t>lack</w:t>
      </w:r>
      <w:r w:rsidRPr="536BEE66">
        <w:rPr>
          <w:color w:val="000000" w:themeColor="text1"/>
          <w:sz w:val="22"/>
          <w:szCs w:val="22"/>
        </w:rPr>
        <w:t xml:space="preserve"> of diversity in the ceramics sector</w:t>
      </w:r>
      <w:r w:rsidR="006D5918">
        <w:rPr>
          <w:color w:val="000000" w:themeColor="text1"/>
          <w:sz w:val="22"/>
          <w:szCs w:val="22"/>
        </w:rPr>
        <w:t>. As</w:t>
      </w:r>
      <w:r w:rsidRPr="536BEE66">
        <w:rPr>
          <w:color w:val="000000" w:themeColor="text1"/>
          <w:sz w:val="22"/>
          <w:szCs w:val="22"/>
        </w:rPr>
        <w:t xml:space="preserve"> an organisation we share responsibility in addressing systemic inequalities</w:t>
      </w:r>
      <w:r w:rsidR="006D5918">
        <w:rPr>
          <w:color w:val="000000" w:themeColor="text1"/>
          <w:sz w:val="22"/>
          <w:szCs w:val="22"/>
        </w:rPr>
        <w:t xml:space="preserve"> by </w:t>
      </w:r>
      <w:r w:rsidRPr="536BEE66">
        <w:rPr>
          <w:color w:val="000000" w:themeColor="text1"/>
          <w:sz w:val="22"/>
          <w:szCs w:val="22"/>
        </w:rPr>
        <w:t>increas</w:t>
      </w:r>
      <w:r w:rsidR="006D5918">
        <w:rPr>
          <w:color w:val="000000" w:themeColor="text1"/>
          <w:sz w:val="22"/>
          <w:szCs w:val="22"/>
        </w:rPr>
        <w:t>ing</w:t>
      </w:r>
      <w:r w:rsidRPr="536BEE66">
        <w:rPr>
          <w:color w:val="000000" w:themeColor="text1"/>
          <w:sz w:val="22"/>
          <w:szCs w:val="22"/>
        </w:rPr>
        <w:t xml:space="preserve"> representation of diverse artists and practice in our </w:t>
      </w:r>
      <w:r w:rsidR="006D5918">
        <w:rPr>
          <w:color w:val="000000" w:themeColor="text1"/>
          <w:sz w:val="22"/>
          <w:szCs w:val="22"/>
        </w:rPr>
        <w:t>B</w:t>
      </w:r>
      <w:r w:rsidR="2F8965A8" w:rsidRPr="536BEE66">
        <w:rPr>
          <w:color w:val="000000" w:themeColor="text1"/>
          <w:sz w:val="22"/>
          <w:szCs w:val="22"/>
        </w:rPr>
        <w:t>iennial</w:t>
      </w:r>
      <w:r w:rsidRPr="536BEE66">
        <w:rPr>
          <w:color w:val="000000" w:themeColor="text1"/>
          <w:sz w:val="22"/>
          <w:szCs w:val="22"/>
        </w:rPr>
        <w:t>, exhibitions and events programmes.</w:t>
      </w:r>
    </w:p>
    <w:p w14:paraId="4C936F82" w14:textId="38A53044" w:rsidR="536BEE66" w:rsidRDefault="0F9EF4EE" w:rsidP="536BEE66">
      <w:pPr>
        <w:pBdr>
          <w:top w:val="nil"/>
          <w:left w:val="nil"/>
          <w:bottom w:val="nil"/>
          <w:right w:val="nil"/>
          <w:between w:val="nil"/>
        </w:pBdr>
        <w:spacing w:after="240" w:line="360" w:lineRule="auto"/>
        <w:jc w:val="both"/>
        <w:rPr>
          <w:color w:val="000000" w:themeColor="text1"/>
          <w:sz w:val="22"/>
          <w:szCs w:val="22"/>
        </w:rPr>
      </w:pPr>
      <w:r w:rsidRPr="536BEE66">
        <w:rPr>
          <w:color w:val="000000" w:themeColor="text1"/>
          <w:sz w:val="22"/>
          <w:szCs w:val="22"/>
        </w:rPr>
        <w:t xml:space="preserve">We </w:t>
      </w:r>
      <w:r w:rsidR="00D60A9A">
        <w:rPr>
          <w:color w:val="000000" w:themeColor="text1"/>
          <w:sz w:val="22"/>
          <w:szCs w:val="22"/>
        </w:rPr>
        <w:t xml:space="preserve">are undertaking our </w:t>
      </w:r>
      <w:r w:rsidRPr="536BEE66">
        <w:rPr>
          <w:color w:val="000000" w:themeColor="text1"/>
          <w:sz w:val="22"/>
          <w:szCs w:val="22"/>
        </w:rPr>
        <w:t xml:space="preserve">responsibility to address under-representation and </w:t>
      </w:r>
      <w:r w:rsidR="00D60A9A">
        <w:rPr>
          <w:color w:val="000000" w:themeColor="text1"/>
          <w:sz w:val="22"/>
          <w:szCs w:val="22"/>
        </w:rPr>
        <w:t>remove</w:t>
      </w:r>
      <w:r w:rsidRPr="536BEE66">
        <w:rPr>
          <w:color w:val="000000" w:themeColor="text1"/>
          <w:sz w:val="22"/>
          <w:szCs w:val="22"/>
        </w:rPr>
        <w:t xml:space="preserve"> barriers in accessing opportunities</w:t>
      </w:r>
      <w:r w:rsidR="00D60A9A">
        <w:rPr>
          <w:color w:val="000000" w:themeColor="text1"/>
          <w:sz w:val="22"/>
          <w:szCs w:val="22"/>
        </w:rPr>
        <w:t xml:space="preserve"> through adapting our systems, improving our communications and expanding our networks. We aim for our </w:t>
      </w:r>
      <w:r w:rsidRPr="536BEE66">
        <w:rPr>
          <w:color w:val="000000" w:themeColor="text1"/>
          <w:sz w:val="22"/>
          <w:szCs w:val="22"/>
        </w:rPr>
        <w:t xml:space="preserve">actions to </w:t>
      </w:r>
      <w:r w:rsidR="00D60A9A">
        <w:rPr>
          <w:color w:val="000000" w:themeColor="text1"/>
          <w:sz w:val="22"/>
          <w:szCs w:val="22"/>
        </w:rPr>
        <w:t xml:space="preserve">lead to </w:t>
      </w:r>
      <w:r w:rsidRPr="536BEE66">
        <w:rPr>
          <w:color w:val="000000" w:themeColor="text1"/>
          <w:sz w:val="22"/>
          <w:szCs w:val="22"/>
        </w:rPr>
        <w:t>an increase in applications from artists who feel their identity and background are</w:t>
      </w:r>
      <w:r w:rsidR="00D60A9A">
        <w:rPr>
          <w:color w:val="000000" w:themeColor="text1"/>
          <w:sz w:val="22"/>
          <w:szCs w:val="22"/>
        </w:rPr>
        <w:t xml:space="preserve"> currently</w:t>
      </w:r>
      <w:r w:rsidRPr="536BEE66">
        <w:rPr>
          <w:color w:val="000000" w:themeColor="text1"/>
          <w:sz w:val="22"/>
          <w:szCs w:val="22"/>
        </w:rPr>
        <w:t xml:space="preserve"> under-represented. We welcome conversations with </w:t>
      </w:r>
      <w:r w:rsidR="00D60A9A">
        <w:rPr>
          <w:color w:val="000000" w:themeColor="text1"/>
          <w:sz w:val="22"/>
          <w:szCs w:val="22"/>
        </w:rPr>
        <w:t xml:space="preserve">anyone </w:t>
      </w:r>
      <w:r w:rsidRPr="536BEE66">
        <w:rPr>
          <w:color w:val="000000" w:themeColor="text1"/>
          <w:sz w:val="22"/>
          <w:szCs w:val="22"/>
        </w:rPr>
        <w:t xml:space="preserve">with ideas and networks that </w:t>
      </w:r>
      <w:r w:rsidR="006D5918">
        <w:rPr>
          <w:color w:val="000000" w:themeColor="text1"/>
          <w:sz w:val="22"/>
          <w:szCs w:val="22"/>
        </w:rPr>
        <w:t xml:space="preserve">can </w:t>
      </w:r>
      <w:r w:rsidRPr="536BEE66">
        <w:rPr>
          <w:color w:val="000000" w:themeColor="text1"/>
          <w:sz w:val="22"/>
          <w:szCs w:val="22"/>
        </w:rPr>
        <w:t>help progress this work more quickly.</w:t>
      </w:r>
    </w:p>
    <w:p w14:paraId="2AB76D72" w14:textId="0752B406" w:rsidR="00F250D4" w:rsidRPr="00464EBB" w:rsidRDefault="00F250D4" w:rsidP="536BEE66">
      <w:pPr>
        <w:pStyle w:val="Heading1"/>
        <w:spacing w:before="0" w:after="240" w:line="360" w:lineRule="auto"/>
        <w:rPr>
          <w:rStyle w:val="apple-converted-space"/>
          <w:rFonts w:ascii="Calibri" w:eastAsia="Calibri" w:hAnsi="Calibri" w:cs="Calibri"/>
          <w:b/>
          <w:bCs/>
          <w:lang w:val="en-GB"/>
        </w:rPr>
      </w:pPr>
      <w:bookmarkStart w:id="10" w:name="_Key_dates_AWARD"/>
      <w:bookmarkEnd w:id="10"/>
      <w:r w:rsidRPr="536BEE66">
        <w:rPr>
          <w:rStyle w:val="apple-converted-space"/>
          <w:rFonts w:ascii="Calibri" w:eastAsia="Calibri" w:hAnsi="Calibri" w:cs="Calibri"/>
          <w:b/>
          <w:bCs/>
          <w:lang w:val="en-GB"/>
        </w:rPr>
        <w:t xml:space="preserve">Key dates </w:t>
      </w:r>
      <w:r w:rsidR="2EBE659C" w:rsidRPr="536BEE66">
        <w:rPr>
          <w:rStyle w:val="apple-converted-space"/>
          <w:rFonts w:ascii="Calibri" w:eastAsia="Calibri" w:hAnsi="Calibri" w:cs="Calibri"/>
          <w:b/>
          <w:bCs/>
          <w:lang w:val="en-GB"/>
        </w:rPr>
        <w:t xml:space="preserve">for </w:t>
      </w:r>
      <w:r w:rsidR="00421A1D" w:rsidRPr="536BEE66">
        <w:rPr>
          <w:rStyle w:val="apple-converted-space"/>
          <w:rFonts w:ascii="Calibri" w:eastAsia="Calibri" w:hAnsi="Calibri" w:cs="Calibri"/>
          <w:b/>
          <w:bCs/>
          <w:lang w:val="en-GB"/>
        </w:rPr>
        <w:t>Award</w:t>
      </w:r>
      <w:r w:rsidRPr="536BEE66">
        <w:rPr>
          <w:rStyle w:val="apple-converted-space"/>
          <w:rFonts w:ascii="Calibri" w:eastAsia="Calibri" w:hAnsi="Calibri" w:cs="Calibri"/>
          <w:b/>
          <w:bCs/>
          <w:lang w:val="en-GB"/>
        </w:rPr>
        <w:t xml:space="preserve"> 202</w:t>
      </w:r>
      <w:r w:rsidR="00FA1813" w:rsidRPr="536BEE66">
        <w:rPr>
          <w:rStyle w:val="apple-converted-space"/>
          <w:rFonts w:ascii="Calibri" w:eastAsia="Calibri" w:hAnsi="Calibri" w:cs="Calibri"/>
          <w:b/>
          <w:bCs/>
          <w:lang w:val="en-GB"/>
        </w:rPr>
        <w:t>5</w:t>
      </w:r>
    </w:p>
    <w:p w14:paraId="67D50FA2" w14:textId="7FE557D6" w:rsidR="00F250D4" w:rsidRPr="00464EBB" w:rsidRDefault="00E5321A" w:rsidP="536BEE66">
      <w:pPr>
        <w:pStyle w:val="BodyA"/>
        <w:spacing w:after="240" w:line="360" w:lineRule="auto"/>
        <w:rPr>
          <w:rStyle w:val="None"/>
          <w:rFonts w:ascii="Calibri" w:eastAsia="Calibri" w:hAnsi="Calibri" w:cs="Calibri"/>
          <w:color w:val="000000" w:themeColor="text1"/>
          <w:sz w:val="22"/>
          <w:szCs w:val="22"/>
          <w:lang w:val="en-GB"/>
        </w:rPr>
      </w:pPr>
      <w:r w:rsidRPr="536BEE66">
        <w:rPr>
          <w:rStyle w:val="None"/>
          <w:rFonts w:ascii="Calibri" w:eastAsia="Calibri" w:hAnsi="Calibri" w:cs="Calibri"/>
          <w:color w:val="000000" w:themeColor="text1"/>
          <w:sz w:val="22"/>
          <w:szCs w:val="22"/>
          <w:lang w:val="en-GB"/>
        </w:rPr>
        <w:t>26 April 2024</w:t>
      </w:r>
      <w:r>
        <w:tab/>
      </w:r>
      <w:r>
        <w:tab/>
      </w:r>
      <w:r w:rsidR="00F250D4" w:rsidRPr="536BEE66">
        <w:rPr>
          <w:rStyle w:val="None"/>
          <w:rFonts w:ascii="Calibri" w:eastAsia="Calibri" w:hAnsi="Calibri" w:cs="Calibri"/>
          <w:color w:val="000000" w:themeColor="text1"/>
          <w:sz w:val="22"/>
          <w:szCs w:val="22"/>
          <w:lang w:val="en-GB"/>
        </w:rPr>
        <w:t xml:space="preserve">Applications </w:t>
      </w:r>
      <w:r w:rsidR="00DA32B8" w:rsidRPr="536BEE66">
        <w:rPr>
          <w:rStyle w:val="None"/>
          <w:rFonts w:ascii="Calibri" w:eastAsia="Calibri" w:hAnsi="Calibri" w:cs="Calibri"/>
          <w:color w:val="000000" w:themeColor="text1"/>
          <w:sz w:val="22"/>
          <w:szCs w:val="22"/>
          <w:lang w:val="en-GB"/>
        </w:rPr>
        <w:t>o</w:t>
      </w:r>
      <w:r w:rsidR="00F250D4" w:rsidRPr="536BEE66">
        <w:rPr>
          <w:rStyle w:val="None"/>
          <w:rFonts w:ascii="Calibri" w:eastAsia="Calibri" w:hAnsi="Calibri" w:cs="Calibri"/>
          <w:color w:val="000000" w:themeColor="text1"/>
          <w:sz w:val="22"/>
          <w:szCs w:val="22"/>
          <w:lang w:val="en-GB"/>
        </w:rPr>
        <w:t>pen</w:t>
      </w:r>
    </w:p>
    <w:p w14:paraId="73C5A153" w14:textId="317F5213" w:rsidR="00F250D4" w:rsidRPr="00DC15C0" w:rsidRDefault="0097345B" w:rsidP="536BEE66">
      <w:pPr>
        <w:pStyle w:val="BodyA"/>
        <w:spacing w:after="240" w:line="360" w:lineRule="auto"/>
        <w:rPr>
          <w:rStyle w:val="None"/>
          <w:rFonts w:ascii="Calibri" w:eastAsia="Calibri" w:hAnsi="Calibri" w:cs="Calibri"/>
          <w:color w:val="000000" w:themeColor="text1"/>
          <w:sz w:val="22"/>
          <w:szCs w:val="22"/>
          <w:lang w:val="en-GB"/>
        </w:rPr>
      </w:pPr>
      <w:r w:rsidRPr="536BEE66">
        <w:rPr>
          <w:rStyle w:val="None"/>
          <w:rFonts w:ascii="Calibri" w:eastAsia="Calibri" w:hAnsi="Calibri" w:cs="Calibri"/>
          <w:color w:val="000000" w:themeColor="text1"/>
          <w:sz w:val="22"/>
          <w:szCs w:val="22"/>
          <w:lang w:val="en-GB"/>
        </w:rPr>
        <w:t>9 September 2024</w:t>
      </w:r>
      <w:r>
        <w:tab/>
      </w:r>
      <w:r w:rsidR="00F250D4" w:rsidRPr="536BEE66">
        <w:rPr>
          <w:rStyle w:val="None"/>
          <w:rFonts w:ascii="Calibri" w:eastAsia="Calibri" w:hAnsi="Calibri" w:cs="Calibri"/>
          <w:color w:val="000000" w:themeColor="text1"/>
          <w:sz w:val="22"/>
          <w:szCs w:val="22"/>
          <w:lang w:val="en-GB"/>
        </w:rPr>
        <w:t>Deadline for submissions (</w:t>
      </w:r>
      <w:r w:rsidR="00491538" w:rsidRPr="536BEE66">
        <w:rPr>
          <w:rStyle w:val="None"/>
          <w:rFonts w:ascii="Calibri" w:eastAsia="Calibri" w:hAnsi="Calibri" w:cs="Calibri"/>
          <w:color w:val="000000" w:themeColor="text1"/>
          <w:sz w:val="22"/>
          <w:szCs w:val="22"/>
          <w:lang w:val="en-GB"/>
        </w:rPr>
        <w:t>12</w:t>
      </w:r>
      <w:r w:rsidR="008949E1">
        <w:rPr>
          <w:rStyle w:val="None"/>
          <w:rFonts w:ascii="Calibri" w:eastAsia="Calibri" w:hAnsi="Calibri" w:cs="Calibri"/>
          <w:color w:val="000000" w:themeColor="text1"/>
          <w:sz w:val="22"/>
          <w:szCs w:val="22"/>
          <w:lang w:val="en-GB"/>
        </w:rPr>
        <w:t xml:space="preserve"> </w:t>
      </w:r>
      <w:r w:rsidR="00881C05" w:rsidRPr="536BEE66">
        <w:rPr>
          <w:rStyle w:val="None"/>
          <w:rFonts w:ascii="Calibri" w:eastAsia="Calibri" w:hAnsi="Calibri" w:cs="Calibri"/>
          <w:color w:val="000000" w:themeColor="text1"/>
          <w:sz w:val="22"/>
          <w:szCs w:val="22"/>
          <w:lang w:val="en-GB"/>
        </w:rPr>
        <w:t xml:space="preserve">noon </w:t>
      </w:r>
      <w:r w:rsidR="00F250D4" w:rsidRPr="536BEE66">
        <w:rPr>
          <w:rStyle w:val="None"/>
          <w:rFonts w:ascii="Calibri" w:eastAsia="Calibri" w:hAnsi="Calibri" w:cs="Calibri"/>
          <w:color w:val="000000" w:themeColor="text1"/>
          <w:sz w:val="22"/>
          <w:szCs w:val="22"/>
          <w:lang w:val="en-GB"/>
        </w:rPr>
        <w:t>GMT)</w:t>
      </w:r>
    </w:p>
    <w:p w14:paraId="261D77F3" w14:textId="1DB7DBFE" w:rsidR="00F250D4" w:rsidRPr="00DC15C0" w:rsidRDefault="00FA1813" w:rsidP="536BEE66">
      <w:pPr>
        <w:pStyle w:val="BodyA"/>
        <w:spacing w:after="240" w:line="360" w:lineRule="auto"/>
        <w:ind w:left="2160" w:hanging="2160"/>
        <w:rPr>
          <w:rStyle w:val="None"/>
          <w:rFonts w:ascii="Calibri" w:eastAsia="Calibri" w:hAnsi="Calibri" w:cs="Calibri"/>
          <w:color w:val="000000" w:themeColor="text1"/>
          <w:sz w:val="22"/>
          <w:szCs w:val="22"/>
          <w:lang w:val="en-GB"/>
        </w:rPr>
      </w:pPr>
      <w:r w:rsidRPr="536BEE66">
        <w:rPr>
          <w:rStyle w:val="None"/>
          <w:rFonts w:ascii="Calibri" w:eastAsia="Calibri" w:hAnsi="Calibri" w:cs="Calibri"/>
          <w:color w:val="000000" w:themeColor="text1"/>
          <w:sz w:val="22"/>
          <w:szCs w:val="22"/>
          <w:lang w:val="en-GB"/>
        </w:rPr>
        <w:t>Oct</w:t>
      </w:r>
      <w:r w:rsidR="008949E1">
        <w:rPr>
          <w:rStyle w:val="None"/>
          <w:rFonts w:ascii="Calibri" w:eastAsia="Calibri" w:hAnsi="Calibri" w:cs="Calibri"/>
          <w:color w:val="000000" w:themeColor="text1"/>
          <w:sz w:val="22"/>
          <w:szCs w:val="22"/>
          <w:lang w:val="en-GB"/>
        </w:rPr>
        <w:t>/Nov</w:t>
      </w:r>
      <w:r w:rsidR="00984EB1" w:rsidRPr="536BEE66">
        <w:rPr>
          <w:rStyle w:val="None"/>
          <w:rFonts w:ascii="Calibri" w:eastAsia="Calibri" w:hAnsi="Calibri" w:cs="Calibri"/>
          <w:color w:val="000000" w:themeColor="text1"/>
          <w:sz w:val="22"/>
          <w:szCs w:val="22"/>
          <w:lang w:val="en-GB"/>
        </w:rPr>
        <w:t>202</w:t>
      </w:r>
      <w:r w:rsidRPr="536BEE66">
        <w:rPr>
          <w:rStyle w:val="None"/>
          <w:rFonts w:ascii="Calibri" w:eastAsia="Calibri" w:hAnsi="Calibri" w:cs="Calibri"/>
          <w:color w:val="000000" w:themeColor="text1"/>
          <w:sz w:val="22"/>
          <w:szCs w:val="22"/>
          <w:lang w:val="en-GB"/>
        </w:rPr>
        <w:t>4</w:t>
      </w:r>
      <w:r>
        <w:tab/>
      </w:r>
      <w:r w:rsidR="00421A1D" w:rsidRPr="536BEE66">
        <w:rPr>
          <w:rStyle w:val="None"/>
          <w:rFonts w:ascii="Calibri" w:eastAsia="Calibri" w:hAnsi="Calibri" w:cs="Calibri"/>
          <w:color w:val="000000" w:themeColor="text1"/>
          <w:sz w:val="22"/>
          <w:szCs w:val="22"/>
          <w:lang w:val="en-GB"/>
        </w:rPr>
        <w:t>Award</w:t>
      </w:r>
      <w:r w:rsidR="00F250D4" w:rsidRPr="536BEE66">
        <w:rPr>
          <w:rStyle w:val="None"/>
          <w:rFonts w:ascii="Calibri" w:eastAsia="Calibri" w:hAnsi="Calibri" w:cs="Calibri"/>
          <w:color w:val="000000" w:themeColor="text1"/>
          <w:sz w:val="22"/>
          <w:szCs w:val="22"/>
          <w:lang w:val="en-GB"/>
        </w:rPr>
        <w:t xml:space="preserve"> selection panel meet and candidates informed</w:t>
      </w:r>
    </w:p>
    <w:p w14:paraId="400A163B" w14:textId="5F6D29C7" w:rsidR="00F250D4" w:rsidRPr="00DC15C0" w:rsidRDefault="00D60A9A" w:rsidP="536BEE66">
      <w:pPr>
        <w:pStyle w:val="BodyA"/>
        <w:spacing w:after="240" w:line="360" w:lineRule="auto"/>
        <w:rPr>
          <w:rStyle w:val="None"/>
          <w:rFonts w:ascii="Calibri" w:eastAsia="Calibri" w:hAnsi="Calibri" w:cs="Calibri"/>
          <w:color w:val="000000" w:themeColor="text1"/>
          <w:sz w:val="22"/>
          <w:szCs w:val="22"/>
          <w:lang w:val="en-GB"/>
        </w:rPr>
      </w:pPr>
      <w:r>
        <w:rPr>
          <w:rStyle w:val="None"/>
          <w:rFonts w:ascii="Calibri" w:eastAsia="Calibri" w:hAnsi="Calibri" w:cs="Calibri"/>
          <w:color w:val="000000" w:themeColor="text1"/>
          <w:sz w:val="22"/>
          <w:szCs w:val="22"/>
          <w:lang w:val="en-GB"/>
        </w:rPr>
        <w:t>Nov/</w:t>
      </w:r>
      <w:r w:rsidR="00FA1813" w:rsidRPr="536BEE66">
        <w:rPr>
          <w:rStyle w:val="None"/>
          <w:rFonts w:ascii="Calibri" w:eastAsia="Calibri" w:hAnsi="Calibri" w:cs="Calibri"/>
          <w:color w:val="000000" w:themeColor="text1"/>
          <w:sz w:val="22"/>
          <w:szCs w:val="22"/>
          <w:lang w:val="en-GB"/>
        </w:rPr>
        <w:t>Dec 2024</w:t>
      </w:r>
      <w:r w:rsidR="00F250D4" w:rsidRPr="536BEE66">
        <w:rPr>
          <w:rStyle w:val="None"/>
          <w:rFonts w:ascii="Calibri" w:eastAsia="Calibri" w:hAnsi="Calibri" w:cs="Calibri"/>
          <w:color w:val="000000" w:themeColor="text1"/>
          <w:sz w:val="22"/>
          <w:szCs w:val="22"/>
          <w:lang w:val="en-GB"/>
        </w:rPr>
        <w:t xml:space="preserve"> </w:t>
      </w:r>
      <w:r w:rsidR="00FA1813">
        <w:tab/>
      </w:r>
      <w:r w:rsidR="00EC7F13">
        <w:tab/>
      </w:r>
      <w:r w:rsidR="00984EB1" w:rsidRPr="536BEE66">
        <w:rPr>
          <w:rStyle w:val="None"/>
          <w:rFonts w:ascii="Calibri" w:eastAsia="Calibri" w:hAnsi="Calibri" w:cs="Calibri"/>
          <w:color w:val="000000" w:themeColor="text1"/>
          <w:sz w:val="22"/>
          <w:szCs w:val="22"/>
          <w:lang w:val="en-GB"/>
        </w:rPr>
        <w:t xml:space="preserve">Studio visits </w:t>
      </w:r>
      <w:r w:rsidR="265EC3CC" w:rsidRPr="536BEE66">
        <w:rPr>
          <w:rStyle w:val="None"/>
          <w:rFonts w:ascii="Calibri" w:eastAsia="Calibri" w:hAnsi="Calibri" w:cs="Calibri"/>
          <w:color w:val="000000" w:themeColor="text1"/>
          <w:sz w:val="22"/>
          <w:szCs w:val="22"/>
          <w:lang w:val="en-GB"/>
        </w:rPr>
        <w:t>for</w:t>
      </w:r>
      <w:r w:rsidR="00984EB1" w:rsidRPr="536BEE66">
        <w:rPr>
          <w:rStyle w:val="None"/>
          <w:rFonts w:ascii="Calibri" w:eastAsia="Calibri" w:hAnsi="Calibri" w:cs="Calibri"/>
          <w:color w:val="000000" w:themeColor="text1"/>
          <w:sz w:val="22"/>
          <w:szCs w:val="22"/>
          <w:lang w:val="en-GB"/>
        </w:rPr>
        <w:t xml:space="preserve"> selected artists</w:t>
      </w:r>
    </w:p>
    <w:p w14:paraId="4D2030D8" w14:textId="45100F2F" w:rsidR="00F250D4" w:rsidRPr="00DC15C0" w:rsidRDefault="00CE6F46" w:rsidP="536BEE66">
      <w:pPr>
        <w:pStyle w:val="BodyA"/>
        <w:spacing w:after="240" w:line="360" w:lineRule="auto"/>
        <w:rPr>
          <w:rStyle w:val="None"/>
          <w:rFonts w:ascii="Calibri" w:eastAsia="Calibri" w:hAnsi="Calibri" w:cs="Calibri"/>
          <w:color w:val="000000" w:themeColor="text1"/>
          <w:sz w:val="22"/>
          <w:szCs w:val="22"/>
          <w:lang w:val="en-GB"/>
        </w:rPr>
      </w:pPr>
      <w:r w:rsidRPr="5C50810D">
        <w:rPr>
          <w:rStyle w:val="None"/>
          <w:rFonts w:ascii="Calibri" w:eastAsia="Calibri" w:hAnsi="Calibri" w:cs="Calibri"/>
          <w:color w:val="000000" w:themeColor="text1"/>
          <w:sz w:val="22"/>
          <w:szCs w:val="22"/>
          <w:lang w:val="en-GB"/>
        </w:rPr>
        <w:t>Aug/Sep</w:t>
      </w:r>
      <w:r w:rsidR="00E52F4C" w:rsidRPr="5C50810D">
        <w:rPr>
          <w:rStyle w:val="None"/>
          <w:rFonts w:ascii="Calibri" w:eastAsia="Calibri" w:hAnsi="Calibri" w:cs="Calibri"/>
          <w:color w:val="000000" w:themeColor="text1"/>
          <w:sz w:val="22"/>
          <w:szCs w:val="22"/>
          <w:lang w:val="en-GB"/>
        </w:rPr>
        <w:t>t</w:t>
      </w:r>
      <w:r w:rsidR="00984EB1" w:rsidRPr="5C50810D">
        <w:rPr>
          <w:rStyle w:val="None"/>
          <w:rFonts w:ascii="Calibri" w:eastAsia="Calibri" w:hAnsi="Calibri" w:cs="Calibri"/>
          <w:color w:val="000000" w:themeColor="text1"/>
          <w:sz w:val="22"/>
          <w:szCs w:val="22"/>
          <w:lang w:val="en-GB"/>
        </w:rPr>
        <w:t xml:space="preserve"> 202</w:t>
      </w:r>
      <w:r w:rsidR="00FA1813" w:rsidRPr="5C50810D">
        <w:rPr>
          <w:rStyle w:val="None"/>
          <w:rFonts w:ascii="Calibri" w:eastAsia="Calibri" w:hAnsi="Calibri" w:cs="Calibri"/>
          <w:color w:val="000000" w:themeColor="text1"/>
          <w:sz w:val="22"/>
          <w:szCs w:val="22"/>
          <w:lang w:val="en-GB"/>
        </w:rPr>
        <w:t>5</w:t>
      </w:r>
      <w:r>
        <w:tab/>
      </w:r>
      <w:r>
        <w:tab/>
      </w:r>
      <w:r w:rsidR="00F250D4" w:rsidRPr="5C50810D">
        <w:rPr>
          <w:rStyle w:val="None"/>
          <w:rFonts w:ascii="Calibri" w:eastAsia="Calibri" w:hAnsi="Calibri" w:cs="Calibri"/>
          <w:color w:val="000000" w:themeColor="text1"/>
          <w:sz w:val="22"/>
          <w:szCs w:val="22"/>
          <w:lang w:val="en-GB"/>
        </w:rPr>
        <w:t>Delivery of work to exhibition venue</w:t>
      </w:r>
      <w:r w:rsidR="004E1775" w:rsidRPr="5C50810D">
        <w:rPr>
          <w:rStyle w:val="None"/>
          <w:rFonts w:ascii="Calibri" w:eastAsia="Calibri" w:hAnsi="Calibri" w:cs="Calibri"/>
          <w:color w:val="000000" w:themeColor="text1"/>
          <w:sz w:val="22"/>
          <w:szCs w:val="22"/>
          <w:lang w:val="en-GB"/>
        </w:rPr>
        <w:t xml:space="preserve"> and installation </w:t>
      </w:r>
    </w:p>
    <w:p w14:paraId="53E4A0DA" w14:textId="515EBE57" w:rsidR="00F250D4" w:rsidRPr="00464EBB" w:rsidRDefault="00CE6F46" w:rsidP="536BEE66">
      <w:pPr>
        <w:pStyle w:val="BodyA"/>
        <w:spacing w:after="240" w:line="360" w:lineRule="auto"/>
        <w:rPr>
          <w:rStyle w:val="None"/>
          <w:rFonts w:ascii="Calibri" w:eastAsia="Calibri" w:hAnsi="Calibri" w:cs="Calibri"/>
          <w:color w:val="000000" w:themeColor="text1"/>
          <w:sz w:val="22"/>
          <w:szCs w:val="22"/>
          <w:lang w:val="en-GB"/>
        </w:rPr>
      </w:pPr>
      <w:r>
        <w:rPr>
          <w:rStyle w:val="None"/>
          <w:rFonts w:ascii="Calibri" w:eastAsia="Calibri" w:hAnsi="Calibri" w:cs="Calibri"/>
          <w:color w:val="000000" w:themeColor="text1"/>
          <w:sz w:val="22"/>
          <w:szCs w:val="22"/>
          <w:lang w:val="en-GB"/>
        </w:rPr>
        <w:t>September</w:t>
      </w:r>
      <w:r w:rsidR="00F250D4" w:rsidRPr="536BEE66">
        <w:rPr>
          <w:rStyle w:val="None"/>
          <w:rFonts w:ascii="Calibri" w:eastAsia="Calibri" w:hAnsi="Calibri" w:cs="Calibri"/>
          <w:color w:val="000000" w:themeColor="text1"/>
          <w:sz w:val="22"/>
          <w:szCs w:val="22"/>
          <w:lang w:val="en-GB"/>
        </w:rPr>
        <w:t xml:space="preserve"> </w:t>
      </w:r>
      <w:r w:rsidR="00984EB1" w:rsidRPr="536BEE66">
        <w:rPr>
          <w:rStyle w:val="None"/>
          <w:rFonts w:ascii="Calibri" w:eastAsia="Calibri" w:hAnsi="Calibri" w:cs="Calibri"/>
          <w:color w:val="000000" w:themeColor="text1"/>
          <w:sz w:val="22"/>
          <w:szCs w:val="22"/>
          <w:lang w:val="en-GB"/>
        </w:rPr>
        <w:t>202</w:t>
      </w:r>
      <w:r w:rsidR="00FA1813" w:rsidRPr="536BEE66">
        <w:rPr>
          <w:rStyle w:val="None"/>
          <w:rFonts w:ascii="Calibri" w:eastAsia="Calibri" w:hAnsi="Calibri" w:cs="Calibri"/>
          <w:color w:val="000000" w:themeColor="text1"/>
          <w:sz w:val="22"/>
          <w:szCs w:val="22"/>
          <w:lang w:val="en-GB"/>
        </w:rPr>
        <w:t>5</w:t>
      </w:r>
      <w:r w:rsidR="004259E8">
        <w:tab/>
      </w:r>
      <w:r w:rsidR="00E73E10" w:rsidRPr="536BEE66">
        <w:rPr>
          <w:rStyle w:val="None"/>
          <w:rFonts w:ascii="Calibri" w:eastAsia="Calibri" w:hAnsi="Calibri" w:cs="Calibri"/>
          <w:color w:val="000000" w:themeColor="text1"/>
          <w:sz w:val="22"/>
          <w:szCs w:val="22"/>
          <w:lang w:val="en-GB"/>
        </w:rPr>
        <w:t>Biennial</w:t>
      </w:r>
      <w:r w:rsidR="00F250D4" w:rsidRPr="536BEE66">
        <w:rPr>
          <w:rStyle w:val="None"/>
          <w:rFonts w:ascii="Calibri" w:eastAsia="Calibri" w:hAnsi="Calibri" w:cs="Calibri"/>
          <w:color w:val="000000" w:themeColor="text1"/>
          <w:sz w:val="22"/>
          <w:szCs w:val="22"/>
          <w:lang w:val="en-GB"/>
        </w:rPr>
        <w:t xml:space="preserve"> launch </w:t>
      </w:r>
      <w:r w:rsidR="00AD5A51" w:rsidRPr="536BEE66">
        <w:rPr>
          <w:rStyle w:val="None"/>
          <w:rFonts w:ascii="Calibri" w:eastAsia="Calibri" w:hAnsi="Calibri" w:cs="Calibri"/>
          <w:color w:val="000000" w:themeColor="text1"/>
          <w:sz w:val="22"/>
          <w:szCs w:val="22"/>
          <w:lang w:val="en-GB"/>
        </w:rPr>
        <w:t xml:space="preserve">- </w:t>
      </w:r>
      <w:r w:rsidR="00421A1D" w:rsidRPr="536BEE66">
        <w:rPr>
          <w:rStyle w:val="None"/>
          <w:rFonts w:ascii="Calibri" w:eastAsia="Calibri" w:hAnsi="Calibri" w:cs="Calibri"/>
          <w:color w:val="000000" w:themeColor="text1"/>
          <w:sz w:val="22"/>
          <w:szCs w:val="22"/>
          <w:lang w:val="en-GB"/>
        </w:rPr>
        <w:t>Award</w:t>
      </w:r>
      <w:r w:rsidR="00F250D4" w:rsidRPr="536BEE66">
        <w:rPr>
          <w:rStyle w:val="None"/>
          <w:rFonts w:ascii="Calibri" w:eastAsia="Calibri" w:hAnsi="Calibri" w:cs="Calibri"/>
          <w:color w:val="000000" w:themeColor="text1"/>
          <w:sz w:val="22"/>
          <w:szCs w:val="22"/>
          <w:lang w:val="en-GB"/>
        </w:rPr>
        <w:t xml:space="preserve"> exhibition opens to the public</w:t>
      </w:r>
    </w:p>
    <w:p w14:paraId="04FBA8C9" w14:textId="645B5F75" w:rsidR="00F250D4" w:rsidRPr="00464EBB" w:rsidRDefault="00CE6F46" w:rsidP="536BEE66">
      <w:pPr>
        <w:pStyle w:val="BodyA"/>
        <w:spacing w:after="240" w:line="360" w:lineRule="auto"/>
        <w:rPr>
          <w:rStyle w:val="None"/>
          <w:rFonts w:ascii="Calibri" w:eastAsia="Calibri" w:hAnsi="Calibri" w:cs="Calibri"/>
          <w:color w:val="000000" w:themeColor="text1"/>
          <w:sz w:val="22"/>
          <w:szCs w:val="22"/>
          <w:lang w:val="en-GB"/>
        </w:rPr>
      </w:pPr>
      <w:r>
        <w:rPr>
          <w:rStyle w:val="None"/>
          <w:rFonts w:ascii="Calibri" w:eastAsia="Calibri" w:hAnsi="Calibri" w:cs="Calibri"/>
          <w:color w:val="000000" w:themeColor="text1"/>
          <w:sz w:val="22"/>
          <w:szCs w:val="22"/>
          <w:lang w:val="en-GB"/>
        </w:rPr>
        <w:t>Sept</w:t>
      </w:r>
      <w:r w:rsidR="00E52F4C">
        <w:rPr>
          <w:rStyle w:val="None"/>
          <w:rFonts w:ascii="Calibri" w:eastAsia="Calibri" w:hAnsi="Calibri" w:cs="Calibri"/>
          <w:color w:val="000000" w:themeColor="text1"/>
          <w:sz w:val="22"/>
          <w:szCs w:val="22"/>
          <w:lang w:val="en-GB"/>
        </w:rPr>
        <w:t>/Oct</w:t>
      </w:r>
      <w:r w:rsidR="00FA1813" w:rsidRPr="536BEE66">
        <w:rPr>
          <w:rStyle w:val="None"/>
          <w:rFonts w:ascii="Calibri" w:eastAsia="Calibri" w:hAnsi="Calibri" w:cs="Calibri"/>
          <w:color w:val="000000" w:themeColor="text1"/>
          <w:sz w:val="22"/>
          <w:szCs w:val="22"/>
          <w:lang w:val="en-GB"/>
        </w:rPr>
        <w:t xml:space="preserve"> 2025</w:t>
      </w:r>
      <w:r w:rsidR="00FA1813">
        <w:tab/>
      </w:r>
      <w:r w:rsidR="00EC7F13">
        <w:tab/>
      </w:r>
      <w:r w:rsidR="00421A1D" w:rsidRPr="536BEE66">
        <w:rPr>
          <w:rStyle w:val="None"/>
          <w:rFonts w:ascii="Calibri" w:eastAsia="Calibri" w:hAnsi="Calibri" w:cs="Calibri"/>
          <w:color w:val="000000" w:themeColor="text1"/>
          <w:sz w:val="22"/>
          <w:szCs w:val="22"/>
          <w:lang w:val="en-GB"/>
        </w:rPr>
        <w:t>Award</w:t>
      </w:r>
      <w:r w:rsidR="00F250D4" w:rsidRPr="536BEE66">
        <w:rPr>
          <w:rStyle w:val="None"/>
          <w:rFonts w:ascii="Calibri" w:eastAsia="Calibri" w:hAnsi="Calibri" w:cs="Calibri"/>
          <w:color w:val="000000" w:themeColor="text1"/>
          <w:sz w:val="22"/>
          <w:szCs w:val="22"/>
          <w:lang w:val="en-GB"/>
        </w:rPr>
        <w:t xml:space="preserve"> winner is announced</w:t>
      </w:r>
    </w:p>
    <w:p w14:paraId="45257535" w14:textId="1165EE3B" w:rsidR="005C5C26" w:rsidRPr="00464EBB" w:rsidRDefault="00CE6F46" w:rsidP="1D2D2A1A">
      <w:pPr>
        <w:pStyle w:val="Heading1"/>
        <w:spacing w:before="0" w:after="240" w:line="360" w:lineRule="auto"/>
        <w:rPr>
          <w:rFonts w:ascii="Calibri" w:eastAsia="Calibri" w:hAnsi="Calibri" w:cs="Calibri"/>
          <w:b/>
          <w:bCs/>
          <w:lang w:val="en-GB"/>
        </w:rPr>
      </w:pPr>
      <w:r w:rsidRPr="5C50810D">
        <w:rPr>
          <w:rStyle w:val="None"/>
          <w:rFonts w:ascii="Calibri" w:eastAsia="Calibri" w:hAnsi="Calibri" w:cs="Calibri"/>
          <w:color w:val="000000" w:themeColor="text1"/>
          <w:sz w:val="22"/>
          <w:szCs w:val="22"/>
          <w:lang w:val="en-GB"/>
        </w:rPr>
        <w:t>November</w:t>
      </w:r>
      <w:r w:rsidR="00984EB1" w:rsidRPr="5C50810D">
        <w:rPr>
          <w:rStyle w:val="None"/>
          <w:rFonts w:ascii="Calibri" w:eastAsia="Calibri" w:hAnsi="Calibri" w:cs="Calibri"/>
          <w:color w:val="000000" w:themeColor="text1"/>
          <w:sz w:val="22"/>
          <w:szCs w:val="22"/>
          <w:lang w:val="en-GB"/>
        </w:rPr>
        <w:t xml:space="preserve"> 202</w:t>
      </w:r>
      <w:r w:rsidR="00FA1813" w:rsidRPr="5C50810D">
        <w:rPr>
          <w:rStyle w:val="None"/>
          <w:rFonts w:ascii="Calibri" w:eastAsia="Calibri" w:hAnsi="Calibri" w:cs="Calibri"/>
          <w:color w:val="000000" w:themeColor="text1"/>
          <w:sz w:val="22"/>
          <w:szCs w:val="22"/>
          <w:lang w:val="en-GB"/>
        </w:rPr>
        <w:t>5</w:t>
      </w:r>
      <w:r>
        <w:tab/>
      </w:r>
      <w:r w:rsidR="00421A1D" w:rsidRPr="5C50810D">
        <w:rPr>
          <w:rStyle w:val="None"/>
          <w:rFonts w:ascii="Calibri" w:eastAsia="Calibri" w:hAnsi="Calibri" w:cs="Calibri"/>
          <w:color w:val="000000" w:themeColor="text1"/>
          <w:sz w:val="22"/>
          <w:szCs w:val="22"/>
          <w:lang w:val="en-GB"/>
        </w:rPr>
        <w:t>Award</w:t>
      </w:r>
      <w:r w:rsidR="00F250D4" w:rsidRPr="5C50810D">
        <w:rPr>
          <w:rStyle w:val="None"/>
          <w:rFonts w:ascii="Calibri" w:eastAsia="Calibri" w:hAnsi="Calibri" w:cs="Calibri"/>
          <w:color w:val="000000" w:themeColor="text1"/>
          <w:sz w:val="22"/>
          <w:szCs w:val="22"/>
          <w:lang w:val="en-GB"/>
        </w:rPr>
        <w:t xml:space="preserve"> exhibition closes to </w:t>
      </w:r>
      <w:r w:rsidR="42380EE7" w:rsidRPr="5C50810D">
        <w:rPr>
          <w:rStyle w:val="None"/>
          <w:rFonts w:ascii="Calibri" w:eastAsia="Calibri" w:hAnsi="Calibri" w:cs="Calibri"/>
          <w:color w:val="000000" w:themeColor="text1"/>
          <w:sz w:val="22"/>
          <w:szCs w:val="22"/>
          <w:lang w:val="en-GB"/>
        </w:rPr>
        <w:t xml:space="preserve">the </w:t>
      </w:r>
      <w:r w:rsidR="00F250D4" w:rsidRPr="5C50810D">
        <w:rPr>
          <w:rStyle w:val="None"/>
          <w:rFonts w:ascii="Calibri" w:eastAsia="Calibri" w:hAnsi="Calibri" w:cs="Calibri"/>
          <w:color w:val="000000" w:themeColor="text1"/>
          <w:sz w:val="22"/>
          <w:szCs w:val="22"/>
          <w:lang w:val="en-GB"/>
        </w:rPr>
        <w:t>public</w:t>
      </w:r>
      <w:r w:rsidR="00E52F4C" w:rsidRPr="5C50810D">
        <w:rPr>
          <w:rStyle w:val="None"/>
          <w:rFonts w:ascii="Calibri" w:eastAsia="Calibri" w:hAnsi="Calibri" w:cs="Calibri"/>
          <w:color w:val="000000" w:themeColor="text1"/>
          <w:sz w:val="22"/>
          <w:szCs w:val="22"/>
          <w:lang w:val="en-GB"/>
        </w:rPr>
        <w:t xml:space="preserve"> and collection of work</w:t>
      </w:r>
      <w:bookmarkStart w:id="11" w:name="_Access_Support"/>
      <w:bookmarkEnd w:id="11"/>
    </w:p>
    <w:p w14:paraId="219F60B3" w14:textId="78ADB16B" w:rsidR="005C5C26" w:rsidRPr="00464EBB" w:rsidRDefault="005C5C26" w:rsidP="536BEE66">
      <w:pPr>
        <w:pStyle w:val="Heading1"/>
        <w:spacing w:before="0" w:after="240" w:line="360" w:lineRule="auto"/>
        <w:rPr>
          <w:rFonts w:ascii="Calibri" w:eastAsia="Calibri" w:hAnsi="Calibri" w:cs="Calibri"/>
          <w:b/>
          <w:bCs/>
          <w:lang w:val="en-GB"/>
        </w:rPr>
      </w:pPr>
      <w:r w:rsidRPr="1D2D2A1A">
        <w:rPr>
          <w:rFonts w:ascii="Calibri" w:eastAsia="Calibri" w:hAnsi="Calibri" w:cs="Calibri"/>
          <w:b/>
          <w:bCs/>
          <w:lang w:val="en-GB"/>
        </w:rPr>
        <w:t>Access</w:t>
      </w:r>
      <w:r w:rsidRPr="536BEE66">
        <w:rPr>
          <w:rFonts w:ascii="Calibri" w:eastAsia="Calibri" w:hAnsi="Calibri" w:cs="Calibri"/>
          <w:b/>
          <w:bCs/>
          <w:lang w:val="en-GB"/>
        </w:rPr>
        <w:t xml:space="preserve"> </w:t>
      </w:r>
      <w:r w:rsidR="2304ABE7" w:rsidRPr="4FB5A8EE">
        <w:rPr>
          <w:rFonts w:ascii="Calibri" w:eastAsia="Calibri" w:hAnsi="Calibri" w:cs="Calibri"/>
          <w:b/>
          <w:bCs/>
          <w:lang w:val="en-GB"/>
        </w:rPr>
        <w:t>s</w:t>
      </w:r>
      <w:r w:rsidRPr="4FB5A8EE">
        <w:rPr>
          <w:rFonts w:ascii="Calibri" w:eastAsia="Calibri" w:hAnsi="Calibri" w:cs="Calibri"/>
          <w:b/>
          <w:bCs/>
          <w:lang w:val="en-GB"/>
        </w:rPr>
        <w:t>upport</w:t>
      </w:r>
    </w:p>
    <w:p w14:paraId="7A4D666D" w14:textId="678FFBF7" w:rsidR="005C5C26" w:rsidRPr="00464EBB" w:rsidRDefault="005C5C26" w:rsidP="536BEE66">
      <w:pPr>
        <w:pBdr>
          <w:top w:val="nil"/>
          <w:left w:val="nil"/>
          <w:bottom w:val="nil"/>
          <w:right w:val="nil"/>
          <w:between w:val="nil"/>
        </w:pBdr>
        <w:spacing w:after="240" w:line="360" w:lineRule="auto"/>
        <w:jc w:val="both"/>
        <w:rPr>
          <w:color w:val="000000"/>
          <w:sz w:val="22"/>
          <w:szCs w:val="22"/>
        </w:rPr>
      </w:pPr>
      <w:r w:rsidRPr="536BEE66">
        <w:rPr>
          <w:color w:val="000000" w:themeColor="text1"/>
          <w:sz w:val="22"/>
          <w:szCs w:val="22"/>
        </w:rPr>
        <w:t xml:space="preserve">Access support is available to individuals who feel they face barriers in making an application. </w:t>
      </w:r>
      <w:r w:rsidR="00792BEA" w:rsidRPr="536BEE66">
        <w:rPr>
          <w:color w:val="000000" w:themeColor="text1"/>
          <w:sz w:val="22"/>
          <w:szCs w:val="22"/>
        </w:rPr>
        <w:t>A</w:t>
      </w:r>
      <w:r w:rsidRPr="536BEE66">
        <w:rPr>
          <w:color w:val="000000" w:themeColor="text1"/>
          <w:sz w:val="22"/>
          <w:szCs w:val="22"/>
        </w:rPr>
        <w:t xml:space="preserve"> BCB team member is available to help with your application or </w:t>
      </w:r>
      <w:r w:rsidR="00792BEA" w:rsidRPr="536BEE66">
        <w:rPr>
          <w:color w:val="000000" w:themeColor="text1"/>
          <w:sz w:val="22"/>
          <w:szCs w:val="22"/>
        </w:rPr>
        <w:t xml:space="preserve">to offer </w:t>
      </w:r>
      <w:r w:rsidRPr="536BEE66">
        <w:rPr>
          <w:color w:val="000000" w:themeColor="text1"/>
          <w:sz w:val="22"/>
          <w:szCs w:val="22"/>
        </w:rPr>
        <w:t>advice in advance of your application. Please</w:t>
      </w:r>
      <w:r w:rsidR="00B81098" w:rsidRPr="536BEE66">
        <w:rPr>
          <w:color w:val="000000" w:themeColor="text1"/>
          <w:sz w:val="22"/>
          <w:szCs w:val="22"/>
        </w:rPr>
        <w:t xml:space="preserve"> </w:t>
      </w:r>
      <w:r w:rsidRPr="536BEE66">
        <w:rPr>
          <w:color w:val="000000" w:themeColor="text1"/>
          <w:sz w:val="22"/>
          <w:szCs w:val="22"/>
        </w:rPr>
        <w:t>email </w:t>
      </w:r>
      <w:hyperlink r:id="rId18">
        <w:r w:rsidR="001A5416" w:rsidRPr="536BEE66">
          <w:rPr>
            <w:rStyle w:val="Hyperlink"/>
            <w:sz w:val="22"/>
            <w:szCs w:val="22"/>
          </w:rPr>
          <w:t>apply@britishceramicsbiennial.com</w:t>
        </w:r>
      </w:hyperlink>
      <w:r w:rsidR="001A5416" w:rsidRPr="536BEE66">
        <w:rPr>
          <w:color w:val="000000" w:themeColor="text1"/>
          <w:sz w:val="22"/>
          <w:szCs w:val="22"/>
        </w:rPr>
        <w:t xml:space="preserve"> </w:t>
      </w:r>
      <w:r w:rsidRPr="536BEE66">
        <w:rPr>
          <w:color w:val="000000" w:themeColor="text1"/>
          <w:sz w:val="22"/>
          <w:szCs w:val="22"/>
        </w:rPr>
        <w:t>to discuss how we can help you.</w:t>
      </w:r>
      <w:r w:rsidR="680418BC" w:rsidRPr="536BEE66">
        <w:rPr>
          <w:color w:val="000000" w:themeColor="text1"/>
          <w:sz w:val="22"/>
          <w:szCs w:val="22"/>
        </w:rPr>
        <w:t xml:space="preserve"> </w:t>
      </w:r>
      <w:r w:rsidR="680418BC" w:rsidRPr="536BEE66">
        <w:rPr>
          <w:color w:val="000000" w:themeColor="text1"/>
          <w:sz w:val="22"/>
          <w:szCs w:val="22"/>
        </w:rPr>
        <w:lastRenderedPageBreak/>
        <w:t>Alternative formats are available upon request to ensure they are suitably tailored to support an applicant’s access requirements.</w:t>
      </w:r>
    </w:p>
    <w:p w14:paraId="7942FCAA" w14:textId="451F44BF" w:rsidR="536BEE66" w:rsidRDefault="005C5C26" w:rsidP="536BEE66">
      <w:pPr>
        <w:pBdr>
          <w:top w:val="nil"/>
          <w:left w:val="nil"/>
          <w:bottom w:val="nil"/>
          <w:right w:val="nil"/>
          <w:between w:val="nil"/>
        </w:pBdr>
        <w:spacing w:after="240" w:line="360" w:lineRule="auto"/>
        <w:jc w:val="both"/>
        <w:rPr>
          <w:color w:val="000000" w:themeColor="text1"/>
          <w:sz w:val="22"/>
          <w:szCs w:val="22"/>
        </w:rPr>
      </w:pPr>
      <w:r w:rsidRPr="536BEE66">
        <w:rPr>
          <w:color w:val="000000" w:themeColor="text1"/>
          <w:sz w:val="22"/>
          <w:szCs w:val="22"/>
        </w:rPr>
        <w:t>Please note that the advice we give on making an application is on the eligibility and suitability of your proposal, it will have no bearing on its assessment during the selection p</w:t>
      </w:r>
      <w:r w:rsidR="00E52F4C">
        <w:rPr>
          <w:color w:val="000000" w:themeColor="text1"/>
          <w:sz w:val="22"/>
          <w:szCs w:val="22"/>
        </w:rPr>
        <w:t>rocess</w:t>
      </w:r>
      <w:r w:rsidRPr="536BEE66">
        <w:rPr>
          <w:color w:val="000000" w:themeColor="text1"/>
          <w:sz w:val="22"/>
          <w:szCs w:val="22"/>
        </w:rPr>
        <w:t>.</w:t>
      </w:r>
    </w:p>
    <w:p w14:paraId="36CE93CA" w14:textId="6C16A92C" w:rsidR="005C5C26" w:rsidRPr="00464EBB" w:rsidRDefault="005C5C26" w:rsidP="536BEE66">
      <w:pPr>
        <w:pStyle w:val="Heading1"/>
        <w:spacing w:before="0" w:after="240" w:line="360" w:lineRule="auto"/>
        <w:rPr>
          <w:rFonts w:ascii="Calibri" w:eastAsia="Calibri" w:hAnsi="Calibri" w:cs="Calibri"/>
          <w:b/>
          <w:bCs/>
          <w:lang w:val="en-GB"/>
        </w:rPr>
      </w:pPr>
      <w:r w:rsidRPr="536BEE66">
        <w:rPr>
          <w:rFonts w:ascii="Calibri" w:eastAsia="Calibri" w:hAnsi="Calibri" w:cs="Calibri"/>
          <w:b/>
          <w:bCs/>
          <w:lang w:val="en-GB"/>
        </w:rPr>
        <w:t xml:space="preserve">Audio </w:t>
      </w:r>
      <w:r w:rsidR="00984B4C" w:rsidRPr="536BEE66">
        <w:rPr>
          <w:rFonts w:ascii="Calibri" w:eastAsia="Calibri" w:hAnsi="Calibri" w:cs="Calibri"/>
          <w:b/>
          <w:bCs/>
          <w:lang w:val="en-GB"/>
        </w:rPr>
        <w:t>a</w:t>
      </w:r>
      <w:r w:rsidRPr="536BEE66">
        <w:rPr>
          <w:rFonts w:ascii="Calibri" w:eastAsia="Calibri" w:hAnsi="Calibri" w:cs="Calibri"/>
          <w:b/>
          <w:bCs/>
          <w:lang w:val="en-GB"/>
        </w:rPr>
        <w:t xml:space="preserve">pplication </w:t>
      </w:r>
      <w:r w:rsidR="00E52F4C">
        <w:rPr>
          <w:rFonts w:ascii="Calibri" w:eastAsia="Calibri" w:hAnsi="Calibri" w:cs="Calibri"/>
          <w:b/>
          <w:bCs/>
          <w:lang w:val="en-GB"/>
        </w:rPr>
        <w:t>g</w:t>
      </w:r>
      <w:r w:rsidRPr="536BEE66">
        <w:rPr>
          <w:rFonts w:ascii="Calibri" w:eastAsia="Calibri" w:hAnsi="Calibri" w:cs="Calibri"/>
          <w:b/>
          <w:bCs/>
          <w:lang w:val="en-GB"/>
        </w:rPr>
        <w:t>uidelines</w:t>
      </w:r>
    </w:p>
    <w:p w14:paraId="32904430" w14:textId="0868D21D" w:rsidR="536BEE66" w:rsidRPr="00AC1E5A" w:rsidRDefault="17550A08" w:rsidP="536BEE66">
      <w:pPr>
        <w:spacing w:after="240" w:line="360" w:lineRule="auto"/>
        <w:rPr>
          <w:color w:val="FF2F92"/>
          <w:sz w:val="22"/>
          <w:szCs w:val="22"/>
        </w:rPr>
      </w:pPr>
      <w:r w:rsidRPr="19642723">
        <w:rPr>
          <w:sz w:val="22"/>
          <w:szCs w:val="22"/>
        </w:rPr>
        <w:t>W</w:t>
      </w:r>
      <w:r w:rsidR="005C5C26" w:rsidRPr="19642723">
        <w:rPr>
          <w:sz w:val="22"/>
          <w:szCs w:val="22"/>
        </w:rPr>
        <w:t>e have recorded the</w:t>
      </w:r>
      <w:r w:rsidR="3504E421" w:rsidRPr="19642723">
        <w:rPr>
          <w:sz w:val="22"/>
          <w:szCs w:val="22"/>
        </w:rPr>
        <w:t xml:space="preserve"> Award 2025 application</w:t>
      </w:r>
      <w:r w:rsidR="005C5C26" w:rsidRPr="19642723">
        <w:rPr>
          <w:sz w:val="22"/>
          <w:szCs w:val="22"/>
        </w:rPr>
        <w:t xml:space="preserve"> guidelines, </w:t>
      </w:r>
      <w:hyperlink r:id="rId19">
        <w:r w:rsidR="005C5C26" w:rsidRPr="19642723">
          <w:rPr>
            <w:rStyle w:val="Hyperlink"/>
            <w:color w:val="FF2F92"/>
            <w:sz w:val="22"/>
            <w:szCs w:val="22"/>
          </w:rPr>
          <w:t>please click here to listen</w:t>
        </w:r>
      </w:hyperlink>
      <w:r w:rsidR="00616994" w:rsidRPr="19642723">
        <w:rPr>
          <w:color w:val="000000" w:themeColor="text1"/>
          <w:sz w:val="22"/>
          <w:szCs w:val="22"/>
        </w:rPr>
        <w:t>.</w:t>
      </w:r>
    </w:p>
    <w:p w14:paraId="193BF20F" w14:textId="26F4565E" w:rsidR="005C5C26" w:rsidRPr="00464EBB" w:rsidRDefault="005C5C26" w:rsidP="536BEE66">
      <w:pPr>
        <w:pStyle w:val="Heading1"/>
        <w:spacing w:before="0" w:after="240" w:line="360" w:lineRule="auto"/>
        <w:rPr>
          <w:rFonts w:ascii="Calibri" w:eastAsia="Calibri" w:hAnsi="Calibri" w:cs="Calibri"/>
          <w:b/>
          <w:bCs/>
          <w:lang w:val="en-GB"/>
        </w:rPr>
      </w:pPr>
      <w:bookmarkStart w:id="12" w:name="_Audio_or_Video"/>
      <w:bookmarkEnd w:id="12"/>
      <w:r w:rsidRPr="536BEE66">
        <w:rPr>
          <w:rFonts w:ascii="Calibri" w:eastAsia="Calibri" w:hAnsi="Calibri" w:cs="Calibri"/>
          <w:b/>
          <w:bCs/>
          <w:lang w:val="en-GB"/>
        </w:rPr>
        <w:t xml:space="preserve">Audio or </w:t>
      </w:r>
      <w:r w:rsidR="00984B4C" w:rsidRPr="536BEE66">
        <w:rPr>
          <w:rFonts w:ascii="Calibri" w:eastAsia="Calibri" w:hAnsi="Calibri" w:cs="Calibri"/>
          <w:b/>
          <w:bCs/>
          <w:lang w:val="en-GB"/>
        </w:rPr>
        <w:t>v</w:t>
      </w:r>
      <w:r w:rsidRPr="536BEE66">
        <w:rPr>
          <w:rFonts w:ascii="Calibri" w:eastAsia="Calibri" w:hAnsi="Calibri" w:cs="Calibri"/>
          <w:b/>
          <w:bCs/>
          <w:lang w:val="en-GB"/>
        </w:rPr>
        <w:t xml:space="preserve">ideo </w:t>
      </w:r>
      <w:r w:rsidR="00984B4C" w:rsidRPr="536BEE66">
        <w:rPr>
          <w:rFonts w:ascii="Calibri" w:eastAsia="Calibri" w:hAnsi="Calibri" w:cs="Calibri"/>
          <w:b/>
          <w:bCs/>
          <w:lang w:val="en-GB"/>
        </w:rPr>
        <w:t>p</w:t>
      </w:r>
      <w:r w:rsidRPr="536BEE66">
        <w:rPr>
          <w:rFonts w:ascii="Calibri" w:eastAsia="Calibri" w:hAnsi="Calibri" w:cs="Calibri"/>
          <w:b/>
          <w:bCs/>
          <w:lang w:val="en-GB"/>
        </w:rPr>
        <w:t xml:space="preserve">roposal </w:t>
      </w:r>
      <w:r w:rsidR="00984B4C" w:rsidRPr="536BEE66">
        <w:rPr>
          <w:rFonts w:ascii="Calibri" w:eastAsia="Calibri" w:hAnsi="Calibri" w:cs="Calibri"/>
          <w:b/>
          <w:bCs/>
          <w:lang w:val="en-GB"/>
        </w:rPr>
        <w:t>s</w:t>
      </w:r>
      <w:r w:rsidRPr="536BEE66">
        <w:rPr>
          <w:rFonts w:ascii="Calibri" w:eastAsia="Calibri" w:hAnsi="Calibri" w:cs="Calibri"/>
          <w:b/>
          <w:bCs/>
          <w:lang w:val="en-GB"/>
        </w:rPr>
        <w:t xml:space="preserve">ubmissions </w:t>
      </w:r>
    </w:p>
    <w:p w14:paraId="4366D219" w14:textId="77777777" w:rsidR="00F73C59" w:rsidRDefault="14B7E45C" w:rsidP="536BEE66">
      <w:pPr>
        <w:spacing w:after="240" w:line="360" w:lineRule="auto"/>
        <w:jc w:val="both"/>
        <w:rPr>
          <w:rStyle w:val="normaltextrun"/>
          <w:color w:val="000000"/>
          <w:sz w:val="22"/>
          <w:szCs w:val="22"/>
        </w:rPr>
      </w:pPr>
      <w:r w:rsidRPr="536BEE66">
        <w:rPr>
          <w:color w:val="000000" w:themeColor="text1"/>
          <w:sz w:val="22"/>
          <w:szCs w:val="22"/>
        </w:rPr>
        <w:t>Yo</w:t>
      </w:r>
      <w:r w:rsidR="005C5C26" w:rsidRPr="536BEE66">
        <w:rPr>
          <w:color w:val="000000" w:themeColor="text1"/>
          <w:sz w:val="22"/>
          <w:szCs w:val="22"/>
        </w:rPr>
        <w:t>u can submit your application proposal as a</w:t>
      </w:r>
      <w:r w:rsidR="00E84725" w:rsidRPr="536BEE66">
        <w:rPr>
          <w:color w:val="000000" w:themeColor="text1"/>
          <w:sz w:val="22"/>
          <w:szCs w:val="22"/>
        </w:rPr>
        <w:t xml:space="preserve"> </w:t>
      </w:r>
      <w:r w:rsidR="007565BF" w:rsidRPr="536BEE66">
        <w:rPr>
          <w:color w:val="000000" w:themeColor="text1"/>
          <w:sz w:val="22"/>
          <w:szCs w:val="22"/>
          <w:u w:val="single"/>
        </w:rPr>
        <w:t>six</w:t>
      </w:r>
      <w:r w:rsidR="00151634" w:rsidRPr="536BEE66">
        <w:rPr>
          <w:color w:val="000000" w:themeColor="text1"/>
          <w:sz w:val="22"/>
          <w:szCs w:val="22"/>
          <w:u w:val="single"/>
        </w:rPr>
        <w:t>-</w:t>
      </w:r>
      <w:r w:rsidR="00D651B2" w:rsidRPr="536BEE66">
        <w:rPr>
          <w:color w:val="000000" w:themeColor="text1"/>
          <w:sz w:val="22"/>
          <w:szCs w:val="22"/>
          <w:u w:val="single"/>
        </w:rPr>
        <w:t>minute</w:t>
      </w:r>
      <w:r w:rsidR="005C5C26" w:rsidRPr="536BEE66">
        <w:rPr>
          <w:color w:val="000000" w:themeColor="text1"/>
          <w:sz w:val="22"/>
          <w:szCs w:val="22"/>
        </w:rPr>
        <w:t xml:space="preserve"> audio or video file. </w:t>
      </w:r>
      <w:r w:rsidR="00697780" w:rsidRPr="536BEE66">
        <w:rPr>
          <w:rStyle w:val="normaltextrun"/>
          <w:color w:val="000000" w:themeColor="text1"/>
          <w:sz w:val="22"/>
          <w:szCs w:val="22"/>
        </w:rPr>
        <w:t>If you are submitting an audio or video recording of your Award proposal, you will need to clearly separate each of the three sections</w:t>
      </w:r>
      <w:r w:rsidR="00F73C59" w:rsidRPr="536BEE66">
        <w:rPr>
          <w:rStyle w:val="normaltextrun"/>
          <w:color w:val="000000" w:themeColor="text1"/>
          <w:sz w:val="22"/>
          <w:szCs w:val="22"/>
        </w:rPr>
        <w:t>:</w:t>
      </w:r>
      <w:r w:rsidR="00697780" w:rsidRPr="536BEE66">
        <w:rPr>
          <w:rStyle w:val="normaltextrun"/>
          <w:color w:val="000000" w:themeColor="text1"/>
          <w:sz w:val="22"/>
          <w:szCs w:val="22"/>
        </w:rPr>
        <w:t xml:space="preserve"> </w:t>
      </w:r>
    </w:p>
    <w:p w14:paraId="42D69874" w14:textId="57B77553" w:rsidR="00F73C59" w:rsidRPr="007E0FFB" w:rsidRDefault="00E52F4C" w:rsidP="536BEE66">
      <w:pPr>
        <w:pStyle w:val="ListParagraph"/>
        <w:numPr>
          <w:ilvl w:val="0"/>
          <w:numId w:val="27"/>
        </w:numPr>
        <w:spacing w:after="240" w:line="360" w:lineRule="auto"/>
        <w:ind w:left="360"/>
        <w:jc w:val="both"/>
        <w:rPr>
          <w:rStyle w:val="normaltextrun"/>
          <w:rFonts w:ascii="Calibri" w:eastAsia="Calibri" w:hAnsi="Calibri" w:cs="Calibri"/>
          <w:sz w:val="22"/>
          <w:szCs w:val="22"/>
        </w:rPr>
      </w:pPr>
      <w:r>
        <w:rPr>
          <w:rStyle w:val="normaltextrun"/>
          <w:rFonts w:ascii="Calibri" w:eastAsia="Calibri" w:hAnsi="Calibri" w:cs="Calibri"/>
          <w:sz w:val="22"/>
          <w:szCs w:val="22"/>
        </w:rPr>
        <w:t>A</w:t>
      </w:r>
      <w:r w:rsidR="00697780" w:rsidRPr="536BEE66">
        <w:rPr>
          <w:rStyle w:val="normaltextrun"/>
          <w:rFonts w:ascii="Calibri" w:eastAsia="Calibri" w:hAnsi="Calibri" w:cs="Calibri"/>
          <w:sz w:val="22"/>
          <w:szCs w:val="22"/>
        </w:rPr>
        <w:t>rtist statement</w:t>
      </w:r>
      <w:r w:rsidR="00F73C59" w:rsidRPr="536BEE66">
        <w:rPr>
          <w:rStyle w:val="normaltextrun"/>
          <w:rFonts w:ascii="Calibri" w:eastAsia="Calibri" w:hAnsi="Calibri" w:cs="Calibri"/>
          <w:sz w:val="22"/>
          <w:szCs w:val="22"/>
        </w:rPr>
        <w:t xml:space="preserve"> – 200 words</w:t>
      </w:r>
      <w:r w:rsidR="00697780" w:rsidRPr="536BEE66">
        <w:rPr>
          <w:rStyle w:val="normaltextrun"/>
          <w:rFonts w:ascii="Calibri" w:eastAsia="Calibri" w:hAnsi="Calibri" w:cs="Calibri"/>
          <w:sz w:val="22"/>
          <w:szCs w:val="22"/>
        </w:rPr>
        <w:t xml:space="preserve"> </w:t>
      </w:r>
    </w:p>
    <w:p w14:paraId="5516854A" w14:textId="736B31BB" w:rsidR="00BA0FD6" w:rsidRPr="007E0FFB" w:rsidRDefault="00F73C59" w:rsidP="536BEE66">
      <w:pPr>
        <w:pStyle w:val="ListParagraph"/>
        <w:numPr>
          <w:ilvl w:val="0"/>
          <w:numId w:val="27"/>
        </w:numPr>
        <w:spacing w:after="240" w:line="360" w:lineRule="auto"/>
        <w:ind w:left="360"/>
        <w:jc w:val="both"/>
        <w:rPr>
          <w:rStyle w:val="normaltextrun"/>
          <w:rFonts w:ascii="Calibri" w:eastAsia="Calibri" w:hAnsi="Calibri" w:cs="Calibri"/>
          <w:sz w:val="22"/>
          <w:szCs w:val="22"/>
        </w:rPr>
      </w:pPr>
      <w:r w:rsidRPr="536BEE66">
        <w:rPr>
          <w:rStyle w:val="normaltextrun"/>
          <w:rFonts w:ascii="Calibri" w:eastAsia="Calibri" w:hAnsi="Calibri" w:cs="Calibri"/>
          <w:sz w:val="22"/>
          <w:szCs w:val="22"/>
        </w:rPr>
        <w:t>P</w:t>
      </w:r>
      <w:r w:rsidR="00697780" w:rsidRPr="536BEE66">
        <w:rPr>
          <w:rStyle w:val="normaltextrun"/>
          <w:rFonts w:ascii="Calibri" w:eastAsia="Calibri" w:hAnsi="Calibri" w:cs="Calibri"/>
          <w:sz w:val="22"/>
          <w:szCs w:val="22"/>
        </w:rPr>
        <w:t>roposal</w:t>
      </w:r>
      <w:r w:rsidRPr="536BEE66">
        <w:rPr>
          <w:rStyle w:val="normaltextrun"/>
          <w:rFonts w:ascii="Calibri" w:eastAsia="Calibri" w:hAnsi="Calibri" w:cs="Calibri"/>
          <w:sz w:val="22"/>
          <w:szCs w:val="22"/>
        </w:rPr>
        <w:t xml:space="preserve"> </w:t>
      </w:r>
      <w:r w:rsidR="00BA0FD6" w:rsidRPr="536BEE66">
        <w:rPr>
          <w:rStyle w:val="normaltextrun"/>
          <w:rFonts w:ascii="Calibri" w:eastAsia="Calibri" w:hAnsi="Calibri" w:cs="Calibri"/>
          <w:sz w:val="22"/>
          <w:szCs w:val="22"/>
        </w:rPr>
        <w:t>–</w:t>
      </w:r>
      <w:r w:rsidRPr="536BEE66">
        <w:rPr>
          <w:rStyle w:val="normaltextrun"/>
          <w:rFonts w:ascii="Calibri" w:eastAsia="Calibri" w:hAnsi="Calibri" w:cs="Calibri"/>
          <w:sz w:val="22"/>
          <w:szCs w:val="22"/>
        </w:rPr>
        <w:t xml:space="preserve"> </w:t>
      </w:r>
      <w:r w:rsidR="00BA0FD6" w:rsidRPr="536BEE66">
        <w:rPr>
          <w:rStyle w:val="normaltextrun"/>
          <w:rFonts w:ascii="Calibri" w:eastAsia="Calibri" w:hAnsi="Calibri" w:cs="Calibri"/>
          <w:sz w:val="22"/>
          <w:szCs w:val="22"/>
        </w:rPr>
        <w:t>500 words</w:t>
      </w:r>
    </w:p>
    <w:p w14:paraId="649741E7" w14:textId="23123099" w:rsidR="002A3C74" w:rsidRPr="002A3C74" w:rsidRDefault="00BA0FD6" w:rsidP="536BEE66">
      <w:pPr>
        <w:pStyle w:val="ListParagraph"/>
        <w:numPr>
          <w:ilvl w:val="0"/>
          <w:numId w:val="27"/>
        </w:numPr>
        <w:spacing w:after="240" w:line="360" w:lineRule="auto"/>
        <w:ind w:left="360"/>
        <w:jc w:val="both"/>
        <w:rPr>
          <w:rStyle w:val="normaltextrun"/>
          <w:rFonts w:ascii="Calibri" w:eastAsia="Calibri" w:hAnsi="Calibri" w:cs="Calibri"/>
          <w:sz w:val="22"/>
          <w:szCs w:val="22"/>
        </w:rPr>
      </w:pPr>
      <w:r w:rsidRPr="536BEE66">
        <w:rPr>
          <w:rStyle w:val="normaltextrun"/>
          <w:rFonts w:ascii="Calibri" w:eastAsia="Calibri" w:hAnsi="Calibri" w:cs="Calibri"/>
          <w:sz w:val="22"/>
          <w:szCs w:val="22"/>
        </w:rPr>
        <w:t>E</w:t>
      </w:r>
      <w:r w:rsidR="00697780" w:rsidRPr="536BEE66">
        <w:rPr>
          <w:rStyle w:val="normaltextrun"/>
          <w:rFonts w:ascii="Calibri" w:eastAsia="Calibri" w:hAnsi="Calibri" w:cs="Calibri"/>
          <w:sz w:val="22"/>
          <w:szCs w:val="22"/>
        </w:rPr>
        <w:t>nvironmental impact statement</w:t>
      </w:r>
      <w:r w:rsidRPr="536BEE66">
        <w:rPr>
          <w:rStyle w:val="normaltextrun"/>
          <w:rFonts w:ascii="Calibri" w:eastAsia="Calibri" w:hAnsi="Calibri" w:cs="Calibri"/>
          <w:sz w:val="22"/>
          <w:szCs w:val="22"/>
        </w:rPr>
        <w:t>- 200 words</w:t>
      </w:r>
    </w:p>
    <w:p w14:paraId="2A0629E2" w14:textId="55D9E44D" w:rsidR="002825D5" w:rsidRDefault="00BA0FD6" w:rsidP="536BEE66">
      <w:pPr>
        <w:spacing w:after="240" w:line="360" w:lineRule="auto"/>
        <w:jc w:val="both"/>
        <w:rPr>
          <w:rStyle w:val="normaltextrun"/>
          <w:color w:val="000000"/>
          <w:sz w:val="22"/>
          <w:szCs w:val="22"/>
        </w:rPr>
      </w:pPr>
      <w:r w:rsidRPr="536BEE66">
        <w:rPr>
          <w:rStyle w:val="normaltextrun"/>
          <w:color w:val="000000" w:themeColor="text1"/>
          <w:sz w:val="22"/>
          <w:szCs w:val="22"/>
        </w:rPr>
        <w:t xml:space="preserve">You can do this by </w:t>
      </w:r>
      <w:r w:rsidR="00697780" w:rsidRPr="536BEE66">
        <w:rPr>
          <w:rStyle w:val="normaltextrun"/>
          <w:color w:val="000000" w:themeColor="text1"/>
          <w:sz w:val="22"/>
          <w:szCs w:val="22"/>
        </w:rPr>
        <w:t xml:space="preserve">speaking aloud or </w:t>
      </w:r>
      <w:r w:rsidR="001B3FAA" w:rsidRPr="536BEE66">
        <w:rPr>
          <w:rStyle w:val="normaltextrun"/>
          <w:color w:val="000000" w:themeColor="text1"/>
          <w:sz w:val="22"/>
          <w:szCs w:val="22"/>
        </w:rPr>
        <w:t>throu</w:t>
      </w:r>
      <w:r w:rsidR="00D77716" w:rsidRPr="536BEE66">
        <w:rPr>
          <w:rStyle w:val="normaltextrun"/>
          <w:color w:val="000000" w:themeColor="text1"/>
          <w:sz w:val="22"/>
          <w:szCs w:val="22"/>
        </w:rPr>
        <w:t xml:space="preserve">gh </w:t>
      </w:r>
      <w:r w:rsidR="00697780" w:rsidRPr="536BEE66">
        <w:rPr>
          <w:rStyle w:val="normaltextrun"/>
          <w:color w:val="000000" w:themeColor="text1"/>
          <w:sz w:val="22"/>
          <w:szCs w:val="22"/>
        </w:rPr>
        <w:t>post-video editing. Please include the proposal questions in the recording</w:t>
      </w:r>
      <w:r w:rsidR="00B81A2B" w:rsidRPr="536BEE66">
        <w:rPr>
          <w:rStyle w:val="normaltextrun"/>
          <w:color w:val="000000" w:themeColor="text1"/>
          <w:sz w:val="22"/>
          <w:szCs w:val="22"/>
        </w:rPr>
        <w:t xml:space="preserve"> as a guide</w:t>
      </w:r>
      <w:r w:rsidR="00E52F4C">
        <w:rPr>
          <w:rStyle w:val="normaltextrun"/>
          <w:color w:val="000000" w:themeColor="text1"/>
          <w:sz w:val="22"/>
          <w:szCs w:val="22"/>
        </w:rPr>
        <w:t xml:space="preserve">. </w:t>
      </w:r>
    </w:p>
    <w:p w14:paraId="104FC663" w14:textId="154C10EC" w:rsidR="00617855" w:rsidRDefault="00617855" w:rsidP="536BEE66">
      <w:pPr>
        <w:spacing w:after="240" w:line="360" w:lineRule="auto"/>
        <w:jc w:val="both"/>
        <w:rPr>
          <w:color w:val="000000" w:themeColor="text1"/>
          <w:sz w:val="22"/>
          <w:szCs w:val="22"/>
        </w:rPr>
      </w:pPr>
      <w:r w:rsidRPr="536BEE66">
        <w:rPr>
          <w:color w:val="000000" w:themeColor="text1"/>
          <w:sz w:val="22"/>
          <w:szCs w:val="22"/>
        </w:rPr>
        <w:t>If you require further assistance, a</w:t>
      </w:r>
      <w:r w:rsidR="005C5C26" w:rsidRPr="536BEE66">
        <w:rPr>
          <w:color w:val="000000" w:themeColor="text1"/>
          <w:sz w:val="22"/>
          <w:szCs w:val="22"/>
        </w:rPr>
        <w:t xml:space="preserve"> BCB</w:t>
      </w:r>
      <w:r w:rsidR="00D651B2" w:rsidRPr="536BEE66">
        <w:rPr>
          <w:color w:val="000000" w:themeColor="text1"/>
          <w:sz w:val="22"/>
          <w:szCs w:val="22"/>
        </w:rPr>
        <w:t xml:space="preserve"> team member</w:t>
      </w:r>
      <w:r w:rsidR="005C5C26" w:rsidRPr="536BEE66">
        <w:rPr>
          <w:color w:val="000000" w:themeColor="text1"/>
          <w:sz w:val="22"/>
          <w:szCs w:val="22"/>
        </w:rPr>
        <w:t xml:space="preserve"> </w:t>
      </w:r>
      <w:r w:rsidR="009725AF" w:rsidRPr="536BEE66">
        <w:rPr>
          <w:color w:val="000000" w:themeColor="text1"/>
          <w:sz w:val="22"/>
          <w:szCs w:val="22"/>
        </w:rPr>
        <w:t xml:space="preserve">can </w:t>
      </w:r>
      <w:r w:rsidR="00F30A0A" w:rsidRPr="536BEE66">
        <w:rPr>
          <w:color w:val="000000" w:themeColor="text1"/>
          <w:sz w:val="22"/>
          <w:szCs w:val="22"/>
        </w:rPr>
        <w:t xml:space="preserve">assist you </w:t>
      </w:r>
      <w:r w:rsidR="009B0104" w:rsidRPr="536BEE66">
        <w:rPr>
          <w:color w:val="000000" w:themeColor="text1"/>
          <w:sz w:val="22"/>
          <w:szCs w:val="22"/>
        </w:rPr>
        <w:t>with</w:t>
      </w:r>
      <w:r w:rsidR="00E52F4C">
        <w:rPr>
          <w:color w:val="000000" w:themeColor="text1"/>
          <w:sz w:val="22"/>
          <w:szCs w:val="22"/>
        </w:rPr>
        <w:t xml:space="preserve"> the</w:t>
      </w:r>
      <w:r w:rsidR="009B0104" w:rsidRPr="536BEE66">
        <w:rPr>
          <w:color w:val="000000" w:themeColor="text1"/>
          <w:sz w:val="22"/>
          <w:szCs w:val="22"/>
        </w:rPr>
        <w:t xml:space="preserve"> Award proposal.</w:t>
      </w:r>
      <w:r w:rsidR="00E3376A" w:rsidRPr="536BEE66">
        <w:rPr>
          <w:color w:val="000000" w:themeColor="text1"/>
          <w:sz w:val="22"/>
          <w:szCs w:val="22"/>
        </w:rPr>
        <w:t xml:space="preserve"> </w:t>
      </w:r>
      <w:r w:rsidR="004577AB" w:rsidRPr="536BEE66">
        <w:rPr>
          <w:color w:val="000000" w:themeColor="text1"/>
          <w:sz w:val="22"/>
          <w:szCs w:val="22"/>
        </w:rPr>
        <w:t xml:space="preserve">We will prompt you with each section and ask you the proposal questions </w:t>
      </w:r>
      <w:r w:rsidR="00FA1F60" w:rsidRPr="536BEE66">
        <w:rPr>
          <w:color w:val="000000" w:themeColor="text1"/>
          <w:sz w:val="22"/>
          <w:szCs w:val="22"/>
        </w:rPr>
        <w:t xml:space="preserve">and </w:t>
      </w:r>
      <w:r w:rsidR="005C5C26" w:rsidRPr="536BEE66">
        <w:rPr>
          <w:color w:val="000000" w:themeColor="text1"/>
          <w:sz w:val="22"/>
          <w:szCs w:val="22"/>
        </w:rPr>
        <w:t xml:space="preserve">record your proposal on </w:t>
      </w:r>
      <w:r w:rsidR="00792BEA" w:rsidRPr="536BEE66">
        <w:rPr>
          <w:color w:val="000000" w:themeColor="text1"/>
          <w:sz w:val="22"/>
          <w:szCs w:val="22"/>
        </w:rPr>
        <w:t>Z</w:t>
      </w:r>
      <w:r w:rsidR="005C5C26" w:rsidRPr="536BEE66">
        <w:rPr>
          <w:color w:val="000000" w:themeColor="text1"/>
          <w:sz w:val="22"/>
          <w:szCs w:val="22"/>
        </w:rPr>
        <w:t>oom for your application.</w:t>
      </w:r>
      <w:r w:rsidR="00D651B2" w:rsidRPr="536BEE66">
        <w:rPr>
          <w:color w:val="000000" w:themeColor="text1"/>
          <w:sz w:val="22"/>
          <w:szCs w:val="22"/>
        </w:rPr>
        <w:t xml:space="preserve"> </w:t>
      </w:r>
      <w:r w:rsidR="00D651B2" w:rsidRPr="50252A4F">
        <w:rPr>
          <w:color w:val="000000" w:themeColor="text1"/>
          <w:sz w:val="22"/>
          <w:szCs w:val="22"/>
        </w:rPr>
        <w:t xml:space="preserve">Please </w:t>
      </w:r>
      <w:r w:rsidR="61C7AA6E" w:rsidRPr="3C0BDAF5">
        <w:rPr>
          <w:color w:val="000000" w:themeColor="text1"/>
          <w:sz w:val="22"/>
          <w:szCs w:val="22"/>
        </w:rPr>
        <w:t>email</w:t>
      </w:r>
      <w:r w:rsidR="00D651B2" w:rsidRPr="536BEE66">
        <w:rPr>
          <w:color w:val="000000" w:themeColor="text1"/>
          <w:sz w:val="22"/>
          <w:szCs w:val="22"/>
        </w:rPr>
        <w:t xml:space="preserve"> </w:t>
      </w:r>
      <w:hyperlink r:id="rId20">
        <w:r w:rsidR="00325A99" w:rsidRPr="536BEE66">
          <w:rPr>
            <w:rStyle w:val="Hyperlink"/>
            <w:sz w:val="22"/>
            <w:szCs w:val="22"/>
          </w:rPr>
          <w:t>apply@britishceramicsbiennial.com</w:t>
        </w:r>
      </w:hyperlink>
      <w:r w:rsidR="00325A99" w:rsidRPr="536BEE66">
        <w:rPr>
          <w:sz w:val="22"/>
          <w:szCs w:val="22"/>
        </w:rPr>
        <w:t xml:space="preserve"> </w:t>
      </w:r>
      <w:r w:rsidR="00D651B2" w:rsidRPr="536BEE66">
        <w:rPr>
          <w:color w:val="000000" w:themeColor="text1"/>
          <w:sz w:val="22"/>
          <w:szCs w:val="22"/>
        </w:rPr>
        <w:t>if there is anything we can do to support you.</w:t>
      </w:r>
      <w:r w:rsidR="00CD3077" w:rsidRPr="536BEE66">
        <w:rPr>
          <w:color w:val="000000" w:themeColor="text1"/>
          <w:sz w:val="22"/>
          <w:szCs w:val="22"/>
        </w:rPr>
        <w:t xml:space="preserve"> Please note that the BCB team will </w:t>
      </w:r>
      <w:r w:rsidR="00500B63" w:rsidRPr="536BEE66">
        <w:rPr>
          <w:color w:val="000000" w:themeColor="text1"/>
          <w:sz w:val="22"/>
          <w:szCs w:val="22"/>
        </w:rPr>
        <w:t xml:space="preserve">only ask questions as </w:t>
      </w:r>
      <w:r w:rsidR="00A26556" w:rsidRPr="536BEE66">
        <w:rPr>
          <w:color w:val="000000" w:themeColor="text1"/>
          <w:sz w:val="22"/>
          <w:szCs w:val="22"/>
        </w:rPr>
        <w:t xml:space="preserve">they are written in the </w:t>
      </w:r>
      <w:r w:rsidR="000C2AFD" w:rsidRPr="536BEE66">
        <w:rPr>
          <w:color w:val="000000" w:themeColor="text1"/>
          <w:sz w:val="22"/>
          <w:szCs w:val="22"/>
        </w:rPr>
        <w:t>application form</w:t>
      </w:r>
      <w:r w:rsidR="00B71DE1" w:rsidRPr="536BEE66">
        <w:rPr>
          <w:color w:val="000000" w:themeColor="text1"/>
          <w:sz w:val="22"/>
          <w:szCs w:val="22"/>
        </w:rPr>
        <w:t>, we will not be offering further advi</w:t>
      </w:r>
      <w:r w:rsidR="00905513" w:rsidRPr="536BEE66">
        <w:rPr>
          <w:color w:val="000000" w:themeColor="text1"/>
          <w:sz w:val="22"/>
          <w:szCs w:val="22"/>
        </w:rPr>
        <w:t>c</w:t>
      </w:r>
      <w:r w:rsidR="00B71DE1" w:rsidRPr="536BEE66">
        <w:rPr>
          <w:color w:val="000000" w:themeColor="text1"/>
          <w:sz w:val="22"/>
          <w:szCs w:val="22"/>
        </w:rPr>
        <w:t xml:space="preserve">e </w:t>
      </w:r>
      <w:r w:rsidR="000A41AE" w:rsidRPr="536BEE66">
        <w:rPr>
          <w:color w:val="000000" w:themeColor="text1"/>
          <w:sz w:val="22"/>
          <w:szCs w:val="22"/>
        </w:rPr>
        <w:t>or</w:t>
      </w:r>
      <w:r w:rsidR="00DC1663" w:rsidRPr="536BEE66">
        <w:rPr>
          <w:color w:val="000000" w:themeColor="text1"/>
          <w:sz w:val="22"/>
          <w:szCs w:val="22"/>
        </w:rPr>
        <w:t xml:space="preserve"> asking for</w:t>
      </w:r>
      <w:r w:rsidR="000A41AE" w:rsidRPr="536BEE66">
        <w:rPr>
          <w:color w:val="000000" w:themeColor="text1"/>
          <w:sz w:val="22"/>
          <w:szCs w:val="22"/>
        </w:rPr>
        <w:t xml:space="preserve"> </w:t>
      </w:r>
      <w:r w:rsidR="008469C7" w:rsidRPr="536BEE66">
        <w:rPr>
          <w:color w:val="000000" w:themeColor="text1"/>
          <w:sz w:val="22"/>
          <w:szCs w:val="22"/>
        </w:rPr>
        <w:t xml:space="preserve">clarification from you. </w:t>
      </w:r>
      <w:r w:rsidR="0028312D" w:rsidRPr="536BEE66">
        <w:rPr>
          <w:color w:val="000000" w:themeColor="text1"/>
          <w:sz w:val="22"/>
          <w:szCs w:val="22"/>
        </w:rPr>
        <w:t xml:space="preserve">Using this method for your application </w:t>
      </w:r>
      <w:r w:rsidR="00FD0E93" w:rsidRPr="536BEE66">
        <w:rPr>
          <w:color w:val="000000" w:themeColor="text1"/>
          <w:sz w:val="22"/>
          <w:szCs w:val="22"/>
        </w:rPr>
        <w:t>will have no bearing on its assessment during the selection p</w:t>
      </w:r>
      <w:r w:rsidR="00E52F4C">
        <w:rPr>
          <w:color w:val="000000" w:themeColor="text1"/>
          <w:sz w:val="22"/>
          <w:szCs w:val="22"/>
        </w:rPr>
        <w:t>rocess</w:t>
      </w:r>
      <w:r w:rsidR="00FD0E93" w:rsidRPr="536BEE66">
        <w:rPr>
          <w:color w:val="000000" w:themeColor="text1"/>
          <w:sz w:val="22"/>
          <w:szCs w:val="22"/>
        </w:rPr>
        <w:t>.</w:t>
      </w:r>
    </w:p>
    <w:p w14:paraId="31A61FBF" w14:textId="0FECAE85" w:rsidR="005C5C26" w:rsidRPr="00F6407A" w:rsidRDefault="005C5C26" w:rsidP="536BEE66">
      <w:pPr>
        <w:pStyle w:val="Heading2"/>
        <w:spacing w:before="0" w:after="240" w:line="360" w:lineRule="auto"/>
        <w:rPr>
          <w:rFonts w:ascii="Calibri" w:eastAsia="Calibri" w:hAnsi="Calibri" w:cs="Calibri"/>
          <w:b/>
          <w:bCs/>
          <w:sz w:val="28"/>
          <w:szCs w:val="28"/>
          <w:lang w:val="en-GB"/>
        </w:rPr>
      </w:pPr>
      <w:r w:rsidRPr="536BEE66">
        <w:rPr>
          <w:rFonts w:ascii="Calibri" w:eastAsia="Calibri" w:hAnsi="Calibri" w:cs="Calibri"/>
          <w:b/>
          <w:bCs/>
          <w:sz w:val="28"/>
          <w:szCs w:val="28"/>
          <w:lang w:val="en-GB"/>
        </w:rPr>
        <w:lastRenderedPageBreak/>
        <w:t xml:space="preserve">Submitting </w:t>
      </w:r>
      <w:r w:rsidR="00D651B2" w:rsidRPr="536BEE66">
        <w:rPr>
          <w:rFonts w:ascii="Calibri" w:eastAsia="Calibri" w:hAnsi="Calibri" w:cs="Calibri"/>
          <w:b/>
          <w:bCs/>
          <w:sz w:val="28"/>
          <w:szCs w:val="28"/>
          <w:lang w:val="en-GB"/>
        </w:rPr>
        <w:t xml:space="preserve">an </w:t>
      </w:r>
      <w:r w:rsidR="00984B4C" w:rsidRPr="536BEE66">
        <w:rPr>
          <w:rFonts w:ascii="Calibri" w:eastAsia="Calibri" w:hAnsi="Calibri" w:cs="Calibri"/>
          <w:b/>
          <w:bCs/>
          <w:sz w:val="28"/>
          <w:szCs w:val="28"/>
          <w:lang w:val="en-GB"/>
        </w:rPr>
        <w:t>a</w:t>
      </w:r>
      <w:r w:rsidRPr="536BEE66">
        <w:rPr>
          <w:rFonts w:ascii="Calibri" w:eastAsia="Calibri" w:hAnsi="Calibri" w:cs="Calibri"/>
          <w:b/>
          <w:bCs/>
          <w:sz w:val="28"/>
          <w:szCs w:val="28"/>
          <w:lang w:val="en-GB"/>
        </w:rPr>
        <w:t xml:space="preserve">udio or </w:t>
      </w:r>
      <w:r w:rsidR="00984B4C" w:rsidRPr="536BEE66">
        <w:rPr>
          <w:rFonts w:ascii="Calibri" w:eastAsia="Calibri" w:hAnsi="Calibri" w:cs="Calibri"/>
          <w:b/>
          <w:bCs/>
          <w:sz w:val="28"/>
          <w:szCs w:val="28"/>
          <w:lang w:val="en-GB"/>
        </w:rPr>
        <w:t>v</w:t>
      </w:r>
      <w:r w:rsidRPr="536BEE66">
        <w:rPr>
          <w:rFonts w:ascii="Calibri" w:eastAsia="Calibri" w:hAnsi="Calibri" w:cs="Calibri"/>
          <w:b/>
          <w:bCs/>
          <w:sz w:val="28"/>
          <w:szCs w:val="28"/>
          <w:lang w:val="en-GB"/>
        </w:rPr>
        <w:t>ideo proposal submission</w:t>
      </w:r>
    </w:p>
    <w:p w14:paraId="7CF527BA" w14:textId="701B03CE" w:rsidR="536BEE66" w:rsidRPr="00AC1E5A" w:rsidRDefault="005C5C26" w:rsidP="536BEE66">
      <w:pPr>
        <w:spacing w:after="240" w:line="360" w:lineRule="auto"/>
        <w:jc w:val="both"/>
        <w:rPr>
          <w:color w:val="1155CC"/>
          <w:sz w:val="22"/>
          <w:szCs w:val="22"/>
          <w:u w:val="single"/>
        </w:rPr>
      </w:pPr>
      <w:r w:rsidRPr="233E6022">
        <w:rPr>
          <w:color w:val="000000" w:themeColor="text1"/>
          <w:sz w:val="22"/>
          <w:szCs w:val="22"/>
        </w:rPr>
        <w:t xml:space="preserve">In the proposal section of the </w:t>
      </w:r>
      <w:r w:rsidR="00792BEA" w:rsidRPr="233E6022">
        <w:rPr>
          <w:color w:val="000000" w:themeColor="text1"/>
          <w:sz w:val="22"/>
          <w:szCs w:val="22"/>
        </w:rPr>
        <w:t>a</w:t>
      </w:r>
      <w:r w:rsidR="00D651B2" w:rsidRPr="233E6022">
        <w:rPr>
          <w:color w:val="000000" w:themeColor="text1"/>
          <w:sz w:val="22"/>
          <w:szCs w:val="22"/>
        </w:rPr>
        <w:t xml:space="preserve">pplication form </w:t>
      </w:r>
      <w:r w:rsidRPr="233E6022">
        <w:rPr>
          <w:color w:val="000000" w:themeColor="text1"/>
          <w:sz w:val="22"/>
          <w:szCs w:val="22"/>
        </w:rPr>
        <w:t xml:space="preserve">please share a link to your audio or video file (this can be shared as a link from: </w:t>
      </w:r>
      <w:r w:rsidR="00792BEA" w:rsidRPr="233E6022">
        <w:rPr>
          <w:color w:val="000000" w:themeColor="text1"/>
          <w:sz w:val="22"/>
          <w:szCs w:val="22"/>
        </w:rPr>
        <w:t>D</w:t>
      </w:r>
      <w:r w:rsidRPr="233E6022">
        <w:rPr>
          <w:color w:val="000000" w:themeColor="text1"/>
          <w:sz w:val="22"/>
          <w:szCs w:val="22"/>
        </w:rPr>
        <w:t xml:space="preserve">ropbox, </w:t>
      </w:r>
      <w:r w:rsidR="00792BEA" w:rsidRPr="233E6022">
        <w:rPr>
          <w:color w:val="000000" w:themeColor="text1"/>
          <w:sz w:val="22"/>
          <w:szCs w:val="22"/>
        </w:rPr>
        <w:t>G</w:t>
      </w:r>
      <w:r w:rsidRPr="233E6022">
        <w:rPr>
          <w:color w:val="000000" w:themeColor="text1"/>
          <w:sz w:val="22"/>
          <w:szCs w:val="22"/>
        </w:rPr>
        <w:t xml:space="preserve">oogle </w:t>
      </w:r>
      <w:r w:rsidR="00792BEA" w:rsidRPr="233E6022">
        <w:rPr>
          <w:color w:val="000000" w:themeColor="text1"/>
          <w:sz w:val="22"/>
          <w:szCs w:val="22"/>
        </w:rPr>
        <w:t>D</w:t>
      </w:r>
      <w:r w:rsidRPr="233E6022">
        <w:rPr>
          <w:color w:val="000000" w:themeColor="text1"/>
          <w:sz w:val="22"/>
          <w:szCs w:val="22"/>
        </w:rPr>
        <w:t xml:space="preserve">rive, </w:t>
      </w:r>
      <w:r w:rsidR="00792BEA" w:rsidRPr="233E6022">
        <w:rPr>
          <w:color w:val="000000" w:themeColor="text1"/>
          <w:sz w:val="22"/>
          <w:szCs w:val="22"/>
        </w:rPr>
        <w:t>V</w:t>
      </w:r>
      <w:r w:rsidRPr="233E6022">
        <w:rPr>
          <w:color w:val="000000" w:themeColor="text1"/>
          <w:sz w:val="22"/>
          <w:szCs w:val="22"/>
        </w:rPr>
        <w:t xml:space="preserve">imeo or </w:t>
      </w:r>
      <w:r w:rsidR="00792BEA" w:rsidRPr="233E6022">
        <w:rPr>
          <w:color w:val="000000" w:themeColor="text1"/>
          <w:sz w:val="22"/>
          <w:szCs w:val="22"/>
        </w:rPr>
        <w:t>Y</w:t>
      </w:r>
      <w:r w:rsidRPr="233E6022">
        <w:rPr>
          <w:color w:val="000000" w:themeColor="text1"/>
          <w:sz w:val="22"/>
          <w:szCs w:val="22"/>
        </w:rPr>
        <w:t>ou</w:t>
      </w:r>
      <w:r w:rsidR="00792BEA" w:rsidRPr="233E6022">
        <w:rPr>
          <w:color w:val="000000" w:themeColor="text1"/>
          <w:sz w:val="22"/>
          <w:szCs w:val="22"/>
        </w:rPr>
        <w:t>T</w:t>
      </w:r>
      <w:r w:rsidRPr="233E6022">
        <w:rPr>
          <w:color w:val="000000" w:themeColor="text1"/>
          <w:sz w:val="22"/>
          <w:szCs w:val="22"/>
        </w:rPr>
        <w:t>ube for example). </w:t>
      </w:r>
      <w:r w:rsidR="141378A3" w:rsidRPr="233E6022">
        <w:rPr>
          <w:color w:val="000000" w:themeColor="text1"/>
          <w:sz w:val="22"/>
          <w:szCs w:val="22"/>
        </w:rPr>
        <w:t>T</w:t>
      </w:r>
      <w:r w:rsidRPr="233E6022">
        <w:rPr>
          <w:color w:val="000000" w:themeColor="text1"/>
          <w:sz w:val="22"/>
          <w:szCs w:val="22"/>
        </w:rPr>
        <w:t>he</w:t>
      </w:r>
      <w:r w:rsidR="6171883A" w:rsidRPr="233E6022">
        <w:rPr>
          <w:color w:val="000000" w:themeColor="text1"/>
          <w:sz w:val="22"/>
          <w:szCs w:val="22"/>
        </w:rPr>
        <w:t xml:space="preserve"> </w:t>
      </w:r>
      <w:r w:rsidRPr="233E6022">
        <w:rPr>
          <w:color w:val="000000" w:themeColor="text1"/>
          <w:sz w:val="22"/>
          <w:szCs w:val="22"/>
        </w:rPr>
        <w:t xml:space="preserve">recording of your proposal </w:t>
      </w:r>
      <w:r w:rsidR="5591FA66" w:rsidRPr="233E6022">
        <w:rPr>
          <w:color w:val="000000" w:themeColor="text1"/>
          <w:sz w:val="22"/>
          <w:szCs w:val="22"/>
        </w:rPr>
        <w:t>should be</w:t>
      </w:r>
      <w:r w:rsidRPr="233E6022">
        <w:rPr>
          <w:color w:val="000000" w:themeColor="text1"/>
          <w:sz w:val="22"/>
          <w:szCs w:val="22"/>
        </w:rPr>
        <w:t xml:space="preserve"> clear and not heavily produced. There will be no assessment of the production quality of audio or video recordings. Please ensure the audio or video length is no longer than </w:t>
      </w:r>
      <w:r w:rsidR="007565BF" w:rsidRPr="233E6022">
        <w:rPr>
          <w:color w:val="000000" w:themeColor="text1"/>
          <w:sz w:val="22"/>
          <w:szCs w:val="22"/>
        </w:rPr>
        <w:t>six</w:t>
      </w:r>
      <w:r w:rsidRPr="233E6022">
        <w:rPr>
          <w:color w:val="000000" w:themeColor="text1"/>
          <w:sz w:val="22"/>
          <w:szCs w:val="22"/>
        </w:rPr>
        <w:t xml:space="preserve"> minutes. </w:t>
      </w:r>
      <w:r w:rsidR="11A11A5D" w:rsidRPr="233E6022">
        <w:rPr>
          <w:color w:val="000000" w:themeColor="text1"/>
          <w:sz w:val="22"/>
          <w:szCs w:val="22"/>
        </w:rPr>
        <w:t>You will still need to fill out the application form on our website to submit your</w:t>
      </w:r>
      <w:r w:rsidRPr="233E6022">
        <w:rPr>
          <w:color w:val="000000" w:themeColor="text1"/>
          <w:sz w:val="22"/>
          <w:szCs w:val="22"/>
        </w:rPr>
        <w:t xml:space="preserve"> </w:t>
      </w:r>
      <w:r w:rsidR="00D651B2" w:rsidRPr="233E6022">
        <w:rPr>
          <w:color w:val="000000" w:themeColor="text1"/>
          <w:sz w:val="22"/>
          <w:szCs w:val="22"/>
        </w:rPr>
        <w:t>contact information</w:t>
      </w:r>
      <w:r w:rsidRPr="233E6022">
        <w:rPr>
          <w:color w:val="000000" w:themeColor="text1"/>
          <w:sz w:val="22"/>
          <w:szCs w:val="22"/>
        </w:rPr>
        <w:t xml:space="preserve">, </w:t>
      </w:r>
      <w:r w:rsidR="00AD5E68" w:rsidRPr="233E6022">
        <w:rPr>
          <w:color w:val="000000" w:themeColor="text1"/>
          <w:sz w:val="22"/>
          <w:szCs w:val="22"/>
        </w:rPr>
        <w:t>budget</w:t>
      </w:r>
      <w:r w:rsidRPr="233E6022">
        <w:rPr>
          <w:color w:val="000000" w:themeColor="text1"/>
          <w:sz w:val="22"/>
          <w:szCs w:val="22"/>
        </w:rPr>
        <w:t xml:space="preserve"> and timeline</w:t>
      </w:r>
      <w:r w:rsidR="03848C86" w:rsidRPr="233E6022">
        <w:rPr>
          <w:color w:val="000000" w:themeColor="text1"/>
          <w:sz w:val="22"/>
          <w:szCs w:val="22"/>
        </w:rPr>
        <w:t>.</w:t>
      </w:r>
      <w:r w:rsidRPr="233E6022">
        <w:rPr>
          <w:color w:val="000000" w:themeColor="text1"/>
          <w:sz w:val="22"/>
          <w:szCs w:val="22"/>
        </w:rPr>
        <w:t xml:space="preserve"> </w:t>
      </w:r>
      <w:r w:rsidR="2287AFA1" w:rsidRPr="233E6022">
        <w:rPr>
          <w:color w:val="000000" w:themeColor="text1"/>
          <w:sz w:val="22"/>
          <w:szCs w:val="22"/>
        </w:rPr>
        <w:t>I</w:t>
      </w:r>
      <w:r w:rsidRPr="233E6022">
        <w:rPr>
          <w:color w:val="000000" w:themeColor="text1"/>
          <w:sz w:val="22"/>
          <w:szCs w:val="22"/>
        </w:rPr>
        <w:t xml:space="preserve">f </w:t>
      </w:r>
      <w:r w:rsidR="00D651B2" w:rsidRPr="233E6022">
        <w:rPr>
          <w:color w:val="000000" w:themeColor="text1"/>
          <w:sz w:val="22"/>
          <w:szCs w:val="22"/>
        </w:rPr>
        <w:t>BCB can transcribe this information for you</w:t>
      </w:r>
      <w:r w:rsidRPr="233E6022">
        <w:rPr>
          <w:color w:val="000000" w:themeColor="text1"/>
          <w:sz w:val="22"/>
          <w:szCs w:val="22"/>
        </w:rPr>
        <w:t xml:space="preserve">, please email </w:t>
      </w:r>
      <w:hyperlink r:id="rId21">
        <w:r w:rsidR="00325A99" w:rsidRPr="233E6022">
          <w:rPr>
            <w:rStyle w:val="Hyperlink"/>
            <w:sz w:val="22"/>
            <w:szCs w:val="22"/>
          </w:rPr>
          <w:t>apply@britishceramicsbiennial.com</w:t>
        </w:r>
        <w:r w:rsidR="598230D8" w:rsidRPr="233E6022">
          <w:rPr>
            <w:rStyle w:val="Hyperlink"/>
            <w:sz w:val="22"/>
            <w:szCs w:val="22"/>
          </w:rPr>
          <w:t>.</w:t>
        </w:r>
      </w:hyperlink>
    </w:p>
    <w:p w14:paraId="4EE570F7" w14:textId="48492929" w:rsidR="00863160" w:rsidRPr="00464EBB" w:rsidRDefault="009C185F" w:rsidP="536BEE66">
      <w:pPr>
        <w:pStyle w:val="Heading1"/>
        <w:spacing w:before="0" w:after="240" w:line="360" w:lineRule="auto"/>
        <w:rPr>
          <w:rFonts w:ascii="Calibri" w:eastAsia="Calibri" w:hAnsi="Calibri" w:cs="Calibri"/>
          <w:b/>
          <w:bCs/>
          <w:lang w:val="en-GB"/>
        </w:rPr>
      </w:pPr>
      <w:bookmarkStart w:id="13" w:name="_How_to_apply"/>
      <w:bookmarkEnd w:id="13"/>
      <w:r w:rsidRPr="536BEE66">
        <w:rPr>
          <w:rFonts w:ascii="Calibri" w:eastAsia="Calibri" w:hAnsi="Calibri" w:cs="Calibri"/>
          <w:b/>
          <w:bCs/>
          <w:lang w:val="en-GB"/>
        </w:rPr>
        <w:t>How to apply </w:t>
      </w:r>
    </w:p>
    <w:p w14:paraId="779332A6" w14:textId="4DA330FE" w:rsidR="00897224" w:rsidRDefault="009C185F" w:rsidP="536BEE66">
      <w:pPr>
        <w:pBdr>
          <w:top w:val="nil"/>
          <w:left w:val="nil"/>
          <w:bottom w:val="nil"/>
          <w:right w:val="nil"/>
          <w:between w:val="nil"/>
        </w:pBdr>
        <w:spacing w:after="240" w:line="360" w:lineRule="auto"/>
        <w:jc w:val="both"/>
        <w:rPr>
          <w:color w:val="000000" w:themeColor="text1"/>
          <w:sz w:val="22"/>
          <w:szCs w:val="22"/>
        </w:rPr>
      </w:pPr>
      <w:r w:rsidRPr="536BEE66">
        <w:rPr>
          <w:color w:val="000000" w:themeColor="text1"/>
          <w:sz w:val="22"/>
          <w:szCs w:val="22"/>
        </w:rPr>
        <w:t xml:space="preserve">Artists are asked to submit </w:t>
      </w:r>
      <w:r w:rsidR="00EB1FB2" w:rsidRPr="536BEE66">
        <w:rPr>
          <w:color w:val="000000" w:themeColor="text1"/>
          <w:sz w:val="22"/>
          <w:szCs w:val="22"/>
        </w:rPr>
        <w:t>an Award</w:t>
      </w:r>
      <w:r w:rsidRPr="536BEE66">
        <w:rPr>
          <w:color w:val="000000" w:themeColor="text1"/>
          <w:sz w:val="22"/>
          <w:szCs w:val="22"/>
        </w:rPr>
        <w:t xml:space="preserve"> proposal</w:t>
      </w:r>
      <w:r w:rsidR="00FE3887" w:rsidRPr="536BEE66">
        <w:rPr>
          <w:color w:val="000000" w:themeColor="text1"/>
          <w:sz w:val="22"/>
          <w:szCs w:val="22"/>
        </w:rPr>
        <w:t xml:space="preserve"> </w:t>
      </w:r>
      <w:r w:rsidRPr="536BEE66">
        <w:rPr>
          <w:color w:val="000000" w:themeColor="text1"/>
          <w:sz w:val="22"/>
          <w:szCs w:val="22"/>
        </w:rPr>
        <w:t>outlining the work they</w:t>
      </w:r>
      <w:r w:rsidR="00E52F4C">
        <w:rPr>
          <w:color w:val="000000" w:themeColor="text1"/>
          <w:sz w:val="22"/>
          <w:szCs w:val="22"/>
        </w:rPr>
        <w:t xml:space="preserve"> propose to make</w:t>
      </w:r>
      <w:commentRangeStart w:id="14"/>
      <w:r w:rsidRPr="536BEE66">
        <w:rPr>
          <w:color w:val="000000" w:themeColor="text1"/>
          <w:sz w:val="22"/>
          <w:szCs w:val="22"/>
        </w:rPr>
        <w:t xml:space="preserve"> if selected. </w:t>
      </w:r>
      <w:commentRangeEnd w:id="14"/>
      <w:r w:rsidR="00E52F4C">
        <w:rPr>
          <w:rStyle w:val="CommentReference"/>
          <w:rFonts w:ascii="Times New Roman" w:eastAsia="Arial Unicode MS" w:hAnsi="Times New Roman" w:cs="Times New Roman"/>
          <w:lang w:val="en-US" w:eastAsia="en-US"/>
        </w:rPr>
        <w:commentReference w:id="14"/>
      </w:r>
    </w:p>
    <w:p w14:paraId="14C14195" w14:textId="4DB515A1" w:rsidR="39BC55D2" w:rsidRDefault="39BC55D2" w:rsidP="536BEE66">
      <w:pPr>
        <w:pBdr>
          <w:top w:val="nil"/>
          <w:left w:val="nil"/>
          <w:bottom w:val="nil"/>
          <w:right w:val="nil"/>
          <w:between w:val="nil"/>
        </w:pBdr>
        <w:spacing w:after="240" w:line="360" w:lineRule="auto"/>
        <w:jc w:val="both"/>
        <w:rPr>
          <w:color w:val="000000" w:themeColor="text1"/>
          <w:sz w:val="22"/>
          <w:szCs w:val="22"/>
        </w:rPr>
      </w:pPr>
      <w:r w:rsidRPr="536BEE66">
        <w:rPr>
          <w:color w:val="000000" w:themeColor="text1"/>
          <w:sz w:val="22"/>
          <w:szCs w:val="22"/>
        </w:rPr>
        <w:t>T</w:t>
      </w:r>
      <w:r w:rsidR="59093780" w:rsidRPr="536BEE66">
        <w:rPr>
          <w:color w:val="000000" w:themeColor="text1"/>
          <w:sz w:val="22"/>
          <w:szCs w:val="22"/>
        </w:rPr>
        <w:t>his will include:</w:t>
      </w:r>
    </w:p>
    <w:p w14:paraId="5B12F7E3" w14:textId="50191DF8" w:rsidR="59093780" w:rsidRDefault="59093780" w:rsidP="536BEE66">
      <w:pPr>
        <w:pStyle w:val="ListParagraph"/>
        <w:numPr>
          <w:ilvl w:val="0"/>
          <w:numId w:val="3"/>
        </w:numPr>
        <w:spacing w:line="360" w:lineRule="auto"/>
        <w:ind w:left="360"/>
        <w:jc w:val="both"/>
        <w:rPr>
          <w:rFonts w:ascii="Calibri" w:eastAsia="Calibri" w:hAnsi="Calibri" w:cs="Calibri"/>
          <w:color w:val="000000" w:themeColor="text1"/>
          <w:sz w:val="22"/>
          <w:szCs w:val="22"/>
          <w:lang w:val="en-GB"/>
        </w:rPr>
      </w:pPr>
      <w:r w:rsidRPr="536BEE66">
        <w:rPr>
          <w:rStyle w:val="normaltextrun"/>
          <w:rFonts w:ascii="Calibri" w:eastAsia="Calibri" w:hAnsi="Calibri" w:cs="Calibri"/>
          <w:color w:val="000000" w:themeColor="text1"/>
          <w:sz w:val="22"/>
          <w:szCs w:val="22"/>
          <w:lang w:val="en-GB"/>
        </w:rPr>
        <w:t xml:space="preserve">Artist statement – 200 words </w:t>
      </w:r>
    </w:p>
    <w:p w14:paraId="6BDA01D1" w14:textId="2F26817F" w:rsidR="59093780" w:rsidRDefault="59093780" w:rsidP="536BEE66">
      <w:pPr>
        <w:pStyle w:val="ListParagraph"/>
        <w:numPr>
          <w:ilvl w:val="0"/>
          <w:numId w:val="3"/>
        </w:numPr>
        <w:spacing w:line="360" w:lineRule="auto"/>
        <w:ind w:left="360"/>
        <w:jc w:val="both"/>
        <w:rPr>
          <w:rFonts w:ascii="Calibri" w:eastAsia="Calibri" w:hAnsi="Calibri" w:cs="Calibri"/>
          <w:color w:val="000000" w:themeColor="text1"/>
          <w:sz w:val="22"/>
          <w:szCs w:val="22"/>
          <w:lang w:val="en-GB"/>
        </w:rPr>
      </w:pPr>
      <w:r w:rsidRPr="536BEE66">
        <w:rPr>
          <w:rStyle w:val="normaltextrun"/>
          <w:rFonts w:ascii="Calibri" w:eastAsia="Calibri" w:hAnsi="Calibri" w:cs="Calibri"/>
          <w:color w:val="000000" w:themeColor="text1"/>
          <w:sz w:val="22"/>
          <w:szCs w:val="22"/>
          <w:lang w:val="en-GB"/>
        </w:rPr>
        <w:t>Proposal – 500 words</w:t>
      </w:r>
    </w:p>
    <w:p w14:paraId="0E0BACE3" w14:textId="39A33971" w:rsidR="6D481BFB" w:rsidRDefault="6D481BFB" w:rsidP="21FB745E">
      <w:pPr>
        <w:pStyle w:val="ListParagraph"/>
        <w:numPr>
          <w:ilvl w:val="0"/>
          <w:numId w:val="3"/>
        </w:numPr>
        <w:spacing w:line="360" w:lineRule="auto"/>
        <w:ind w:left="360"/>
        <w:jc w:val="both"/>
        <w:rPr>
          <w:rFonts w:ascii="Calibri" w:eastAsia="Calibri" w:hAnsi="Calibri" w:cs="Calibri"/>
          <w:color w:val="000000" w:themeColor="text1"/>
          <w:sz w:val="22"/>
          <w:szCs w:val="22"/>
          <w:lang w:val="en-GB"/>
        </w:rPr>
      </w:pPr>
      <w:r w:rsidRPr="5C50810D">
        <w:rPr>
          <w:rStyle w:val="normaltextrun"/>
          <w:rFonts w:ascii="Calibri" w:eastAsia="Calibri" w:hAnsi="Calibri" w:cs="Calibri"/>
          <w:color w:val="000000" w:themeColor="text1"/>
          <w:sz w:val="22"/>
          <w:szCs w:val="22"/>
          <w:lang w:val="en-GB"/>
        </w:rPr>
        <w:t>Environmental impact statement- 200 words</w:t>
      </w:r>
    </w:p>
    <w:p w14:paraId="55317C15" w14:textId="1521717F" w:rsidR="5C50810D" w:rsidRDefault="5C50810D" w:rsidP="5C50810D">
      <w:pPr>
        <w:spacing w:line="360" w:lineRule="auto"/>
        <w:jc w:val="both"/>
        <w:rPr>
          <w:color w:val="000000" w:themeColor="text1"/>
          <w:sz w:val="28"/>
          <w:szCs w:val="28"/>
        </w:rPr>
      </w:pPr>
    </w:p>
    <w:tbl>
      <w:tblPr>
        <w:tblStyle w:val="TableGrid"/>
        <w:tblW w:w="8642" w:type="dxa"/>
        <w:tblLook w:val="04A0" w:firstRow="1" w:lastRow="0" w:firstColumn="1" w:lastColumn="0" w:noHBand="0" w:noVBand="1"/>
      </w:tblPr>
      <w:tblGrid>
        <w:gridCol w:w="3007"/>
        <w:gridCol w:w="5635"/>
      </w:tblGrid>
      <w:tr w:rsidR="005C5C26" w:rsidRPr="00464EBB" w14:paraId="2909CDB7" w14:textId="77777777" w:rsidTr="19642723">
        <w:tc>
          <w:tcPr>
            <w:tcW w:w="3007" w:type="dxa"/>
          </w:tcPr>
          <w:p w14:paraId="479D15DD" w14:textId="77777777" w:rsidR="005C5C26" w:rsidRPr="00464EBB" w:rsidRDefault="005C5C26" w:rsidP="536BEE66">
            <w:pPr>
              <w:spacing w:after="240" w:line="360" w:lineRule="auto"/>
              <w:rPr>
                <w:color w:val="000000" w:themeColor="text1"/>
                <w:sz w:val="22"/>
                <w:szCs w:val="22"/>
              </w:rPr>
            </w:pPr>
            <w:r w:rsidRPr="536BEE66">
              <w:rPr>
                <w:color w:val="000000" w:themeColor="text1"/>
                <w:sz w:val="22"/>
                <w:szCs w:val="22"/>
              </w:rPr>
              <w:t>Application Items</w:t>
            </w:r>
          </w:p>
        </w:tc>
        <w:tc>
          <w:tcPr>
            <w:tcW w:w="5635" w:type="dxa"/>
          </w:tcPr>
          <w:p w14:paraId="705C893D" w14:textId="77777777" w:rsidR="005C5C26" w:rsidRPr="00464EBB" w:rsidRDefault="005C5C26" w:rsidP="536BEE66">
            <w:pPr>
              <w:spacing w:after="240" w:line="360" w:lineRule="auto"/>
              <w:rPr>
                <w:color w:val="000000" w:themeColor="text1"/>
                <w:sz w:val="22"/>
                <w:szCs w:val="22"/>
              </w:rPr>
            </w:pPr>
            <w:r w:rsidRPr="536BEE66">
              <w:rPr>
                <w:color w:val="000000" w:themeColor="text1"/>
                <w:sz w:val="22"/>
                <w:szCs w:val="22"/>
              </w:rPr>
              <w:t>How do I submit this item?</w:t>
            </w:r>
          </w:p>
        </w:tc>
      </w:tr>
      <w:tr w:rsidR="00D65B09" w:rsidRPr="00464EBB" w14:paraId="2C16F375" w14:textId="77777777" w:rsidTr="19642723">
        <w:tc>
          <w:tcPr>
            <w:tcW w:w="3007" w:type="dxa"/>
          </w:tcPr>
          <w:p w14:paraId="29382F9D" w14:textId="7F6F0188" w:rsidR="00D65B09" w:rsidRPr="00464EBB" w:rsidRDefault="00D65B09" w:rsidP="536BEE66">
            <w:pPr>
              <w:spacing w:after="240" w:line="360" w:lineRule="auto"/>
              <w:rPr>
                <w:sz w:val="22"/>
                <w:szCs w:val="22"/>
              </w:rPr>
            </w:pPr>
            <w:r w:rsidRPr="536BEE66">
              <w:rPr>
                <w:sz w:val="22"/>
                <w:szCs w:val="22"/>
              </w:rPr>
              <w:t xml:space="preserve">The </w:t>
            </w:r>
            <w:r w:rsidR="001E743F" w:rsidRPr="536BEE66">
              <w:rPr>
                <w:sz w:val="22"/>
                <w:szCs w:val="22"/>
              </w:rPr>
              <w:t>a</w:t>
            </w:r>
            <w:r w:rsidRPr="536BEE66">
              <w:rPr>
                <w:sz w:val="22"/>
                <w:szCs w:val="22"/>
              </w:rPr>
              <w:t>pplication form</w:t>
            </w:r>
          </w:p>
        </w:tc>
        <w:tc>
          <w:tcPr>
            <w:tcW w:w="5635" w:type="dxa"/>
            <w:vMerge w:val="restart"/>
          </w:tcPr>
          <w:p w14:paraId="43338F8D" w14:textId="6F0B234C" w:rsidR="00D65B09" w:rsidRPr="00FF3861" w:rsidRDefault="00000000" w:rsidP="19642723">
            <w:pPr>
              <w:spacing w:after="240" w:line="360" w:lineRule="auto"/>
              <w:jc w:val="center"/>
              <w:rPr>
                <w:color w:val="FF2F92"/>
                <w:sz w:val="22"/>
                <w:szCs w:val="22"/>
              </w:rPr>
            </w:pPr>
            <w:hyperlink r:id="rId22">
              <w:r w:rsidR="2489E6CF" w:rsidRPr="19642723">
                <w:rPr>
                  <w:rStyle w:val="Hyperlink"/>
                  <w:color w:val="FF2F92"/>
                  <w:sz w:val="22"/>
                  <w:szCs w:val="22"/>
                </w:rPr>
                <w:t>Fill out the application form on the BCB website</w:t>
              </w:r>
            </w:hyperlink>
          </w:p>
        </w:tc>
      </w:tr>
      <w:tr w:rsidR="78B8B94B" w14:paraId="0E2F7E0E" w14:textId="77777777" w:rsidTr="19642723">
        <w:trPr>
          <w:trHeight w:val="300"/>
        </w:trPr>
        <w:tc>
          <w:tcPr>
            <w:tcW w:w="3007" w:type="dxa"/>
          </w:tcPr>
          <w:p w14:paraId="6DA2C790" w14:textId="05AD7ACE" w:rsidR="61D4B455" w:rsidRDefault="066B17CE" w:rsidP="536BEE66">
            <w:pPr>
              <w:spacing w:after="240"/>
              <w:rPr>
                <w:sz w:val="22"/>
                <w:szCs w:val="22"/>
              </w:rPr>
            </w:pPr>
            <w:r w:rsidRPr="536BEE66">
              <w:rPr>
                <w:sz w:val="22"/>
                <w:szCs w:val="22"/>
              </w:rPr>
              <w:t>The Award proposal</w:t>
            </w:r>
          </w:p>
          <w:p w14:paraId="7B7AB74F" w14:textId="66E5D628" w:rsidR="61D4B455" w:rsidRDefault="066B17CE" w:rsidP="536BEE66">
            <w:pPr>
              <w:pStyle w:val="ListParagraph"/>
              <w:numPr>
                <w:ilvl w:val="0"/>
                <w:numId w:val="25"/>
              </w:numPr>
              <w:spacing w:after="240"/>
              <w:rPr>
                <w:rFonts w:ascii="Calibri" w:eastAsia="Calibri" w:hAnsi="Calibri" w:cs="Calibri"/>
                <w:color w:val="000000" w:themeColor="text1"/>
              </w:rPr>
            </w:pPr>
            <w:r w:rsidRPr="536BEE66">
              <w:rPr>
                <w:rFonts w:ascii="Calibri" w:eastAsia="Calibri" w:hAnsi="Calibri" w:cs="Calibri"/>
                <w:color w:val="000000" w:themeColor="text1"/>
                <w:sz w:val="22"/>
                <w:szCs w:val="22"/>
              </w:rPr>
              <w:t>Artist statement</w:t>
            </w:r>
          </w:p>
          <w:p w14:paraId="3CBC3CB3" w14:textId="18B34DEC" w:rsidR="61D4B455" w:rsidRDefault="066B17CE" w:rsidP="536BEE66">
            <w:pPr>
              <w:pStyle w:val="ListParagraph"/>
              <w:numPr>
                <w:ilvl w:val="0"/>
                <w:numId w:val="25"/>
              </w:numPr>
              <w:spacing w:after="240"/>
              <w:rPr>
                <w:rFonts w:ascii="Calibri" w:eastAsia="Calibri" w:hAnsi="Calibri" w:cs="Calibri"/>
                <w:color w:val="000000" w:themeColor="text1"/>
              </w:rPr>
            </w:pPr>
            <w:r w:rsidRPr="536BEE66">
              <w:rPr>
                <w:rFonts w:ascii="Calibri" w:eastAsia="Calibri" w:hAnsi="Calibri" w:cs="Calibri"/>
                <w:color w:val="000000" w:themeColor="text1"/>
                <w:sz w:val="22"/>
                <w:szCs w:val="22"/>
              </w:rPr>
              <w:t>Proposal</w:t>
            </w:r>
          </w:p>
          <w:p w14:paraId="097919D3" w14:textId="495C7BC1" w:rsidR="78B8B94B" w:rsidRDefault="066B17CE" w:rsidP="536BEE66">
            <w:pPr>
              <w:pStyle w:val="ListParagraph"/>
              <w:numPr>
                <w:ilvl w:val="0"/>
                <w:numId w:val="25"/>
              </w:numPr>
              <w:spacing w:after="240"/>
              <w:rPr>
                <w:rFonts w:ascii="Calibri" w:eastAsia="Calibri" w:hAnsi="Calibri" w:cs="Calibri"/>
                <w:color w:val="000000" w:themeColor="text1"/>
              </w:rPr>
            </w:pPr>
            <w:r w:rsidRPr="536BEE66">
              <w:rPr>
                <w:rFonts w:ascii="Calibri" w:eastAsia="Calibri" w:hAnsi="Calibri" w:cs="Calibri"/>
                <w:color w:val="000000" w:themeColor="text1"/>
                <w:sz w:val="22"/>
                <w:szCs w:val="22"/>
              </w:rPr>
              <w:t>Environmental impact statement</w:t>
            </w:r>
          </w:p>
        </w:tc>
        <w:tc>
          <w:tcPr>
            <w:tcW w:w="5635" w:type="dxa"/>
            <w:vMerge/>
          </w:tcPr>
          <w:p w14:paraId="4D0F478B" w14:textId="77777777" w:rsidR="000114F7" w:rsidRDefault="000114F7"/>
        </w:tc>
      </w:tr>
      <w:tr w:rsidR="00D65B09" w:rsidRPr="00464EBB" w14:paraId="0142F084" w14:textId="77777777" w:rsidTr="19642723">
        <w:tc>
          <w:tcPr>
            <w:tcW w:w="3007" w:type="dxa"/>
          </w:tcPr>
          <w:p w14:paraId="0786A42D" w14:textId="098356FA" w:rsidR="00D65B09" w:rsidRPr="00464EBB" w:rsidRDefault="00D65B09" w:rsidP="536BEE66">
            <w:pPr>
              <w:spacing w:after="240" w:line="360" w:lineRule="auto"/>
              <w:rPr>
                <w:color w:val="000000" w:themeColor="text1"/>
                <w:sz w:val="22"/>
                <w:szCs w:val="22"/>
              </w:rPr>
            </w:pPr>
            <w:r w:rsidRPr="536BEE66">
              <w:rPr>
                <w:color w:val="000000" w:themeColor="text1"/>
                <w:sz w:val="22"/>
                <w:szCs w:val="22"/>
              </w:rPr>
              <w:t xml:space="preserve">Up to 8 </w:t>
            </w:r>
            <w:r w:rsidR="001E743F" w:rsidRPr="536BEE66">
              <w:rPr>
                <w:color w:val="000000" w:themeColor="text1"/>
                <w:sz w:val="22"/>
                <w:szCs w:val="22"/>
              </w:rPr>
              <w:t>s</w:t>
            </w:r>
            <w:r w:rsidRPr="536BEE66">
              <w:rPr>
                <w:color w:val="000000" w:themeColor="text1"/>
                <w:sz w:val="22"/>
                <w:szCs w:val="22"/>
              </w:rPr>
              <w:t>upporting files</w:t>
            </w:r>
          </w:p>
        </w:tc>
        <w:tc>
          <w:tcPr>
            <w:tcW w:w="5635" w:type="dxa"/>
          </w:tcPr>
          <w:p w14:paraId="0A455F9C" w14:textId="40C9AE45" w:rsidR="79229B39" w:rsidRDefault="79229B39" w:rsidP="5C50810D">
            <w:pPr>
              <w:jc w:val="center"/>
              <w:rPr>
                <w:color w:val="000000" w:themeColor="text1"/>
                <w:sz w:val="22"/>
                <w:szCs w:val="22"/>
                <w:highlight w:val="yellow"/>
              </w:rPr>
            </w:pPr>
            <w:r w:rsidRPr="5C50810D">
              <w:rPr>
                <w:color w:val="000000" w:themeColor="text1"/>
                <w:sz w:val="22"/>
                <w:szCs w:val="22"/>
              </w:rPr>
              <w:t>Images included in your supporting files must be no more than three years old and cannot include graduate or student work.</w:t>
            </w:r>
          </w:p>
        </w:tc>
      </w:tr>
      <w:tr w:rsidR="007F68E7" w:rsidRPr="00464EBB" w14:paraId="062AE802" w14:textId="77777777" w:rsidTr="19642723">
        <w:tc>
          <w:tcPr>
            <w:tcW w:w="3007" w:type="dxa"/>
          </w:tcPr>
          <w:p w14:paraId="7B4A1359" w14:textId="4FDD8DB3" w:rsidR="007F68E7" w:rsidRPr="00464EBB" w:rsidRDefault="5655BE0D" w:rsidP="536BEE66">
            <w:pPr>
              <w:spacing w:after="240" w:line="360" w:lineRule="auto"/>
              <w:rPr>
                <w:color w:val="000000" w:themeColor="text1"/>
                <w:sz w:val="22"/>
                <w:szCs w:val="22"/>
              </w:rPr>
            </w:pPr>
            <w:r w:rsidRPr="536BEE66">
              <w:rPr>
                <w:color w:val="000000" w:themeColor="text1"/>
                <w:sz w:val="22"/>
                <w:szCs w:val="22"/>
              </w:rPr>
              <w:lastRenderedPageBreak/>
              <w:t>Budget and timeline</w:t>
            </w:r>
          </w:p>
        </w:tc>
        <w:tc>
          <w:tcPr>
            <w:tcW w:w="5635" w:type="dxa"/>
          </w:tcPr>
          <w:p w14:paraId="63D53A50" w14:textId="324611D0" w:rsidR="0067281F" w:rsidRPr="00464EBB" w:rsidRDefault="00000000" w:rsidP="536BEE66">
            <w:pPr>
              <w:spacing w:after="240" w:line="360" w:lineRule="auto"/>
              <w:jc w:val="center"/>
              <w:rPr>
                <w:color w:val="000000" w:themeColor="text1"/>
                <w:sz w:val="22"/>
                <w:szCs w:val="22"/>
              </w:rPr>
            </w:pPr>
            <w:hyperlink r:id="rId23">
              <w:r w:rsidR="51A6E8CC" w:rsidRPr="536BEE66">
                <w:rPr>
                  <w:rStyle w:val="Hyperlink"/>
                  <w:color w:val="FF2F92"/>
                  <w:sz w:val="22"/>
                  <w:szCs w:val="22"/>
                </w:rPr>
                <w:t>[</w:t>
              </w:r>
              <w:r w:rsidR="5655BE0D" w:rsidRPr="536BEE66">
                <w:rPr>
                  <w:rStyle w:val="Hyperlink"/>
                  <w:color w:val="FF2F92"/>
                  <w:sz w:val="22"/>
                  <w:szCs w:val="22"/>
                </w:rPr>
                <w:t xml:space="preserve">Click here to use the </w:t>
              </w:r>
              <w:r w:rsidR="506B1A34" w:rsidRPr="536BEE66">
                <w:rPr>
                  <w:rStyle w:val="Hyperlink"/>
                  <w:color w:val="FF2F92"/>
                  <w:sz w:val="22"/>
                  <w:szCs w:val="22"/>
                </w:rPr>
                <w:t xml:space="preserve">spreadsheet </w:t>
              </w:r>
              <w:r w:rsidR="4662A691" w:rsidRPr="536BEE66">
                <w:rPr>
                  <w:rStyle w:val="Hyperlink"/>
                  <w:color w:val="FF2F92"/>
                  <w:sz w:val="22"/>
                  <w:szCs w:val="22"/>
                </w:rPr>
                <w:t>templates</w:t>
              </w:r>
              <w:r w:rsidR="0618A03C" w:rsidRPr="536BEE66">
                <w:rPr>
                  <w:rStyle w:val="Hyperlink"/>
                  <w:color w:val="FF2F92"/>
                  <w:sz w:val="22"/>
                  <w:szCs w:val="22"/>
                </w:rPr>
                <w:t>]</w:t>
              </w:r>
            </w:hyperlink>
          </w:p>
        </w:tc>
      </w:tr>
      <w:tr w:rsidR="00380B37" w:rsidRPr="00464EBB" w14:paraId="3E3741FD" w14:textId="77777777" w:rsidTr="19642723">
        <w:tc>
          <w:tcPr>
            <w:tcW w:w="3007" w:type="dxa"/>
          </w:tcPr>
          <w:p w14:paraId="1B81E346" w14:textId="489C1C4C" w:rsidR="00380B37" w:rsidRPr="00464EBB" w:rsidRDefault="6A265664" w:rsidP="536BEE66">
            <w:pPr>
              <w:spacing w:after="240" w:line="360" w:lineRule="auto"/>
              <w:rPr>
                <w:color w:val="000000" w:themeColor="text1"/>
                <w:sz w:val="22"/>
                <w:szCs w:val="22"/>
              </w:rPr>
            </w:pPr>
            <w:r w:rsidRPr="21FB745E">
              <w:rPr>
                <w:color w:val="000000" w:themeColor="text1"/>
                <w:sz w:val="22"/>
                <w:szCs w:val="22"/>
              </w:rPr>
              <w:t>Diversity &amp; Equality</w:t>
            </w:r>
            <w:r w:rsidR="528DD2D0" w:rsidRPr="21FB745E">
              <w:rPr>
                <w:color w:val="000000" w:themeColor="text1"/>
                <w:sz w:val="22"/>
                <w:szCs w:val="22"/>
              </w:rPr>
              <w:t xml:space="preserve"> </w:t>
            </w:r>
            <w:r w:rsidR="05FF9D61" w:rsidRPr="21FB745E">
              <w:rPr>
                <w:color w:val="000000" w:themeColor="text1"/>
                <w:sz w:val="22"/>
                <w:szCs w:val="22"/>
              </w:rPr>
              <w:t>M</w:t>
            </w:r>
            <w:r w:rsidR="528DD2D0" w:rsidRPr="21FB745E">
              <w:rPr>
                <w:color w:val="000000" w:themeColor="text1"/>
                <w:sz w:val="22"/>
                <w:szCs w:val="22"/>
              </w:rPr>
              <w:t xml:space="preserve">onitoring </w:t>
            </w:r>
            <w:r w:rsidR="4D235687" w:rsidRPr="21FB745E">
              <w:rPr>
                <w:color w:val="000000" w:themeColor="text1"/>
                <w:sz w:val="22"/>
                <w:szCs w:val="22"/>
              </w:rPr>
              <w:t>F</w:t>
            </w:r>
            <w:r w:rsidR="528DD2D0" w:rsidRPr="21FB745E">
              <w:rPr>
                <w:color w:val="000000" w:themeColor="text1"/>
                <w:sz w:val="22"/>
                <w:szCs w:val="22"/>
              </w:rPr>
              <w:t>orm</w:t>
            </w:r>
          </w:p>
        </w:tc>
        <w:tc>
          <w:tcPr>
            <w:tcW w:w="5635" w:type="dxa"/>
            <w:vAlign w:val="center"/>
          </w:tcPr>
          <w:p w14:paraId="60F8A74E" w14:textId="3A59328C" w:rsidR="00380B37" w:rsidRPr="00464EBB" w:rsidRDefault="00000000" w:rsidP="536BEE66">
            <w:pPr>
              <w:spacing w:after="240" w:line="360" w:lineRule="auto"/>
              <w:jc w:val="center"/>
              <w:rPr>
                <w:color w:val="000000" w:themeColor="text1"/>
                <w:sz w:val="22"/>
                <w:szCs w:val="22"/>
              </w:rPr>
            </w:pPr>
            <w:hyperlink r:id="rId24">
              <w:r w:rsidR="22909E2F" w:rsidRPr="536BEE66">
                <w:rPr>
                  <w:rStyle w:val="Hyperlink"/>
                  <w:color w:val="FF2F92"/>
                  <w:sz w:val="22"/>
                  <w:szCs w:val="22"/>
                </w:rPr>
                <w:t>[Click Here to complete the form]</w:t>
              </w:r>
            </w:hyperlink>
          </w:p>
        </w:tc>
      </w:tr>
    </w:tbl>
    <w:p w14:paraId="48C08087" w14:textId="6F16636B" w:rsidR="536BEE66" w:rsidRDefault="536BEE66" w:rsidP="536BEE66">
      <w:pPr>
        <w:spacing w:after="240"/>
        <w:rPr>
          <w:color w:val="FF2F92"/>
          <w:sz w:val="28"/>
          <w:szCs w:val="28"/>
          <w:lang w:eastAsia="en-US"/>
        </w:rPr>
      </w:pPr>
      <w:bookmarkStart w:id="15" w:name="_Application_Guidance"/>
      <w:bookmarkEnd w:id="15"/>
    </w:p>
    <w:p w14:paraId="79A18CA1" w14:textId="4DED1333" w:rsidR="00D65B09" w:rsidRPr="00464EBB" w:rsidRDefault="005C5C26" w:rsidP="536BEE66">
      <w:pPr>
        <w:pStyle w:val="Heading1"/>
        <w:spacing w:before="0" w:after="240" w:line="360" w:lineRule="auto"/>
        <w:rPr>
          <w:rFonts w:ascii="Calibri" w:eastAsia="Calibri" w:hAnsi="Calibri" w:cs="Calibri"/>
          <w:b/>
          <w:bCs/>
          <w:lang w:val="en-GB"/>
        </w:rPr>
      </w:pPr>
      <w:bookmarkStart w:id="16" w:name="_Application_Guidance_1"/>
      <w:bookmarkEnd w:id="16"/>
      <w:r w:rsidRPr="19642723">
        <w:rPr>
          <w:rFonts w:ascii="Calibri" w:eastAsia="Calibri" w:hAnsi="Calibri" w:cs="Calibri"/>
          <w:b/>
          <w:bCs/>
          <w:lang w:val="en-GB"/>
        </w:rPr>
        <w:t xml:space="preserve">Application </w:t>
      </w:r>
      <w:r w:rsidR="00984B4C" w:rsidRPr="19642723">
        <w:rPr>
          <w:rFonts w:ascii="Calibri" w:eastAsia="Calibri" w:hAnsi="Calibri" w:cs="Calibri"/>
          <w:b/>
          <w:bCs/>
          <w:lang w:val="en-GB"/>
        </w:rPr>
        <w:t>g</w:t>
      </w:r>
      <w:r w:rsidRPr="19642723">
        <w:rPr>
          <w:rFonts w:ascii="Calibri" w:eastAsia="Calibri" w:hAnsi="Calibri" w:cs="Calibri"/>
          <w:b/>
          <w:bCs/>
          <w:lang w:val="en-GB"/>
        </w:rPr>
        <w:t>uidance</w:t>
      </w:r>
    </w:p>
    <w:p w14:paraId="6C82B8F2" w14:textId="51BEF4F4" w:rsidR="001442AE" w:rsidRDefault="005C5C26" w:rsidP="536BEE66">
      <w:pPr>
        <w:pBdr>
          <w:top w:val="nil"/>
          <w:left w:val="nil"/>
          <w:bottom w:val="nil"/>
          <w:right w:val="nil"/>
          <w:between w:val="nil"/>
        </w:pBdr>
        <w:spacing w:after="240" w:line="360" w:lineRule="auto"/>
        <w:jc w:val="both"/>
        <w:rPr>
          <w:rStyle w:val="Heading2Char"/>
          <w:rFonts w:ascii="Calibri" w:eastAsia="Calibri" w:hAnsi="Calibri" w:cs="Calibri"/>
          <w:color w:val="000000" w:themeColor="text1"/>
          <w:sz w:val="24"/>
          <w:szCs w:val="24"/>
          <w:lang w:val="en-GB"/>
        </w:rPr>
      </w:pPr>
      <w:r w:rsidRPr="536BEE66">
        <w:rPr>
          <w:rStyle w:val="Heading2Char"/>
          <w:rFonts w:ascii="Calibri" w:eastAsia="Calibri" w:hAnsi="Calibri" w:cs="Calibri"/>
          <w:sz w:val="24"/>
          <w:szCs w:val="24"/>
          <w:lang w:val="en-GB"/>
        </w:rPr>
        <w:t xml:space="preserve">The </w:t>
      </w:r>
      <w:r w:rsidR="001E743F" w:rsidRPr="536BEE66">
        <w:rPr>
          <w:rStyle w:val="Heading2Char"/>
          <w:rFonts w:ascii="Calibri" w:eastAsia="Calibri" w:hAnsi="Calibri" w:cs="Calibri"/>
          <w:sz w:val="24"/>
          <w:szCs w:val="24"/>
          <w:lang w:val="en-GB"/>
        </w:rPr>
        <w:t>a</w:t>
      </w:r>
      <w:r w:rsidRPr="536BEE66">
        <w:rPr>
          <w:rStyle w:val="Heading2Char"/>
          <w:rFonts w:ascii="Calibri" w:eastAsia="Calibri" w:hAnsi="Calibri" w:cs="Calibri"/>
          <w:sz w:val="24"/>
          <w:szCs w:val="24"/>
          <w:lang w:val="en-GB"/>
        </w:rPr>
        <w:t xml:space="preserve">pplication </w:t>
      </w:r>
      <w:r w:rsidR="001E743F" w:rsidRPr="536BEE66">
        <w:rPr>
          <w:rStyle w:val="Heading2Char"/>
          <w:rFonts w:ascii="Calibri" w:eastAsia="Calibri" w:hAnsi="Calibri" w:cs="Calibri"/>
          <w:sz w:val="24"/>
          <w:szCs w:val="24"/>
          <w:lang w:val="en-GB"/>
        </w:rPr>
        <w:t>f</w:t>
      </w:r>
      <w:r w:rsidRPr="536BEE66">
        <w:rPr>
          <w:rStyle w:val="Heading2Char"/>
          <w:rFonts w:ascii="Calibri" w:eastAsia="Calibri" w:hAnsi="Calibri" w:cs="Calibri"/>
          <w:sz w:val="24"/>
          <w:szCs w:val="24"/>
          <w:lang w:val="en-GB"/>
        </w:rPr>
        <w:t>orm</w:t>
      </w:r>
    </w:p>
    <w:p w14:paraId="66931016" w14:textId="3D5F111D" w:rsidR="6364DDBB" w:rsidRDefault="6364DDBB" w:rsidP="536BEE66">
      <w:pPr>
        <w:pBdr>
          <w:top w:val="nil"/>
          <w:left w:val="nil"/>
          <w:bottom w:val="nil"/>
          <w:right w:val="nil"/>
          <w:between w:val="nil"/>
        </w:pBdr>
        <w:spacing w:after="240" w:line="360" w:lineRule="auto"/>
        <w:jc w:val="both"/>
        <w:rPr>
          <w:color w:val="000000" w:themeColor="text1"/>
          <w:sz w:val="22"/>
          <w:szCs w:val="22"/>
        </w:rPr>
      </w:pPr>
      <w:r w:rsidRPr="536BEE66">
        <w:rPr>
          <w:rStyle w:val="Heading2Char"/>
          <w:rFonts w:ascii="Calibri" w:eastAsia="Calibri" w:hAnsi="Calibri" w:cs="Calibri"/>
          <w:color w:val="auto"/>
          <w:lang w:val="en-GB"/>
        </w:rPr>
        <w:t xml:space="preserve">The application form is available on the BCB website. </w:t>
      </w:r>
      <w:r w:rsidRPr="536BEE66">
        <w:rPr>
          <w:rStyle w:val="normaltextrun"/>
          <w:color w:val="000000" w:themeColor="text1"/>
          <w:sz w:val="22"/>
          <w:szCs w:val="22"/>
        </w:rPr>
        <w:t>If you are writing your Award proposal,</w:t>
      </w:r>
      <w:r w:rsidR="4D3EFA39" w:rsidRPr="536BEE66">
        <w:rPr>
          <w:rStyle w:val="normaltextrun"/>
          <w:color w:val="000000" w:themeColor="text1"/>
          <w:sz w:val="22"/>
          <w:szCs w:val="22"/>
        </w:rPr>
        <w:t xml:space="preserve"> </w:t>
      </w:r>
      <w:r w:rsidRPr="536BEE66">
        <w:rPr>
          <w:rStyle w:val="normaltextrun"/>
          <w:color w:val="000000" w:themeColor="text1"/>
          <w:sz w:val="22"/>
          <w:szCs w:val="22"/>
        </w:rPr>
        <w:t>we advise that you write your artist statement, proposal, and environmental impact statement on a separate document, as it will be easier for you to edit and proofread. You can then copy and paste to the form once you are ready.</w:t>
      </w:r>
    </w:p>
    <w:p w14:paraId="696AD4BA" w14:textId="173F09C0" w:rsidR="00997D1D" w:rsidRDefault="6364DDBB" w:rsidP="536BEE66">
      <w:pPr>
        <w:pBdr>
          <w:top w:val="nil"/>
          <w:left w:val="nil"/>
          <w:bottom w:val="nil"/>
          <w:right w:val="nil"/>
          <w:between w:val="nil"/>
        </w:pBdr>
        <w:spacing w:after="240" w:line="360" w:lineRule="auto"/>
        <w:jc w:val="both"/>
        <w:rPr>
          <w:color w:val="000000" w:themeColor="text1"/>
          <w:sz w:val="22"/>
          <w:szCs w:val="22"/>
        </w:rPr>
      </w:pPr>
      <w:r w:rsidRPr="536BEE66">
        <w:rPr>
          <w:rStyle w:val="normaltextrun"/>
          <w:color w:val="000000" w:themeColor="text1"/>
          <w:sz w:val="22"/>
          <w:szCs w:val="22"/>
        </w:rPr>
        <w:t xml:space="preserve">Your proposal will be saved and stored in your browser in case you lose connection or need to </w:t>
      </w:r>
      <w:r w:rsidR="00E52F4C">
        <w:rPr>
          <w:rStyle w:val="normaltextrun"/>
          <w:color w:val="000000" w:themeColor="text1"/>
          <w:sz w:val="22"/>
          <w:szCs w:val="22"/>
        </w:rPr>
        <w:t>pause</w:t>
      </w:r>
      <w:r w:rsidRPr="536BEE66">
        <w:rPr>
          <w:rStyle w:val="normaltextrun"/>
          <w:color w:val="000000" w:themeColor="text1"/>
          <w:sz w:val="22"/>
          <w:szCs w:val="22"/>
        </w:rPr>
        <w:t>. Please do not close the browser if you want to keep your information stored.</w:t>
      </w:r>
    </w:p>
    <w:p w14:paraId="43349CD7" w14:textId="1CC26256" w:rsidR="006672DD" w:rsidRPr="006672DD" w:rsidRDefault="001B37B7" w:rsidP="536BEE66">
      <w:pPr>
        <w:widowControl w:val="0"/>
        <w:pBdr>
          <w:top w:val="nil"/>
          <w:left w:val="nil"/>
          <w:bottom w:val="nil"/>
          <w:right w:val="nil"/>
          <w:between w:val="nil"/>
        </w:pBdr>
        <w:spacing w:after="240" w:line="360" w:lineRule="auto"/>
        <w:jc w:val="both"/>
        <w:rPr>
          <w:color w:val="FF2F92"/>
        </w:rPr>
      </w:pPr>
      <w:bookmarkStart w:id="17" w:name="Bookmark1"/>
      <w:r w:rsidRPr="536BEE66">
        <w:rPr>
          <w:color w:val="FF2F92"/>
        </w:rPr>
        <w:t>The Award</w:t>
      </w:r>
      <w:r w:rsidR="005C5C26" w:rsidRPr="536BEE66">
        <w:rPr>
          <w:color w:val="FF2F92"/>
        </w:rPr>
        <w:t xml:space="preserve"> proposal</w:t>
      </w:r>
      <w:bookmarkEnd w:id="17"/>
      <w:r w:rsidR="006672DD" w:rsidRPr="536BEE66">
        <w:rPr>
          <w:b/>
          <w:bCs/>
          <w:color w:val="FF2F92"/>
        </w:rPr>
        <w:t xml:space="preserve"> </w:t>
      </w:r>
    </w:p>
    <w:p w14:paraId="460ED9C5" w14:textId="4A215A1A" w:rsidR="006672DD" w:rsidRDefault="006672DD" w:rsidP="38A356CD">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pBdr>
        <w:spacing w:after="240" w:line="360" w:lineRule="auto"/>
        <w:contextualSpacing/>
        <w:rPr>
          <w:rFonts w:ascii="Calibri" w:eastAsia="Calibri" w:hAnsi="Calibri" w:cs="Calibri"/>
          <w:color w:val="auto"/>
          <w:sz w:val="24"/>
          <w:szCs w:val="24"/>
        </w:rPr>
      </w:pPr>
      <w:r w:rsidRPr="536BEE66">
        <w:rPr>
          <w:rFonts w:ascii="Calibri" w:eastAsia="Calibri" w:hAnsi="Calibri" w:cs="Calibri"/>
          <w:color w:val="auto"/>
          <w:sz w:val="24"/>
          <w:szCs w:val="24"/>
        </w:rPr>
        <w:t>Artist statement</w:t>
      </w:r>
      <w:r w:rsidR="58590887" w:rsidRPr="536BEE66">
        <w:rPr>
          <w:rFonts w:ascii="Calibri" w:eastAsia="Calibri" w:hAnsi="Calibri" w:cs="Calibri"/>
          <w:color w:val="auto"/>
          <w:sz w:val="24"/>
          <w:szCs w:val="24"/>
        </w:rPr>
        <w:t xml:space="preserve"> (200 words)</w:t>
      </w:r>
    </w:p>
    <w:p w14:paraId="4E33BCD1" w14:textId="12FEA8C7" w:rsidR="00E52F4C" w:rsidRPr="00387F14" w:rsidRDefault="006672DD" w:rsidP="38A356CD">
      <w:pPr>
        <w:pStyle w:val="ListParagraph"/>
        <w:widowControl w:val="0"/>
        <w:numPr>
          <w:ilvl w:val="1"/>
          <w:numId w:val="26"/>
        </w:numPr>
        <w:pBdr>
          <w:top w:val="none" w:sz="0" w:space="0" w:color="auto"/>
          <w:left w:val="none" w:sz="0" w:space="0" w:color="auto"/>
          <w:bottom w:val="none" w:sz="0" w:space="0" w:color="auto"/>
          <w:right w:val="none" w:sz="0" w:space="0" w:color="auto"/>
          <w:between w:val="none" w:sz="0" w:space="0" w:color="auto"/>
        </w:pBdr>
        <w:spacing w:after="240" w:line="360" w:lineRule="auto"/>
        <w:contextualSpacing/>
        <w:rPr>
          <w:rFonts w:ascii="Calibri" w:eastAsia="Calibri" w:hAnsi="Calibri" w:cs="Calibri"/>
          <w:color w:val="auto"/>
          <w:sz w:val="22"/>
          <w:szCs w:val="22"/>
        </w:rPr>
      </w:pPr>
      <w:r w:rsidRPr="536BEE66">
        <w:rPr>
          <w:rFonts w:ascii="Calibri" w:eastAsia="Calibri" w:hAnsi="Calibri" w:cs="Calibri"/>
          <w:color w:val="auto"/>
          <w:sz w:val="22"/>
          <w:szCs w:val="22"/>
        </w:rPr>
        <w:t>This is a general statement about how you work as an artist. It should give an overall view of your current artistic practice.</w:t>
      </w:r>
    </w:p>
    <w:p w14:paraId="2280EB11" w14:textId="49A4781D" w:rsidR="006672DD" w:rsidRDefault="006672DD" w:rsidP="38A356CD">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pBdr>
        <w:spacing w:after="240" w:line="360" w:lineRule="auto"/>
        <w:contextualSpacing/>
        <w:rPr>
          <w:rFonts w:ascii="Calibri" w:eastAsia="Calibri" w:hAnsi="Calibri" w:cs="Calibri"/>
          <w:color w:val="auto"/>
          <w:sz w:val="24"/>
          <w:szCs w:val="24"/>
        </w:rPr>
      </w:pPr>
      <w:r w:rsidRPr="536BEE66">
        <w:rPr>
          <w:rFonts w:ascii="Calibri" w:eastAsia="Calibri" w:hAnsi="Calibri" w:cs="Calibri"/>
          <w:color w:val="auto"/>
          <w:sz w:val="24"/>
          <w:szCs w:val="24"/>
        </w:rPr>
        <w:t>Proposal</w:t>
      </w:r>
      <w:r w:rsidR="29D13BCF" w:rsidRPr="536BEE66">
        <w:rPr>
          <w:rFonts w:ascii="Calibri" w:eastAsia="Calibri" w:hAnsi="Calibri" w:cs="Calibri"/>
          <w:color w:val="auto"/>
          <w:sz w:val="24"/>
          <w:szCs w:val="24"/>
        </w:rPr>
        <w:t xml:space="preserve"> (500 words)</w:t>
      </w:r>
    </w:p>
    <w:p w14:paraId="46C6B834" w14:textId="77777777" w:rsidR="006672DD" w:rsidRDefault="006672DD" w:rsidP="38A356CD">
      <w:pPr>
        <w:pStyle w:val="paragraph"/>
        <w:widowControl w:val="0"/>
        <w:numPr>
          <w:ilvl w:val="1"/>
          <w:numId w:val="26"/>
        </w:numPr>
        <w:spacing w:beforeAutospacing="0" w:after="240" w:afterAutospacing="0" w:line="360" w:lineRule="auto"/>
        <w:textAlignment w:val="baseline"/>
        <w:rPr>
          <w:rStyle w:val="eop"/>
          <w:color w:val="000000" w:themeColor="text1"/>
          <w:sz w:val="22"/>
          <w:szCs w:val="22"/>
        </w:rPr>
      </w:pPr>
      <w:r w:rsidRPr="536BEE66">
        <w:rPr>
          <w:rStyle w:val="normaltextrun"/>
          <w:color w:val="000000"/>
          <w:sz w:val="22"/>
          <w:szCs w:val="22"/>
          <w:shd w:val="clear" w:color="auto" w:fill="FFFFFF"/>
        </w:rPr>
        <w:t>Please answer these questions in your proposal:</w:t>
      </w:r>
    </w:p>
    <w:p w14:paraId="5095723D" w14:textId="7D2A0B78" w:rsidR="006672DD" w:rsidRDefault="006672DD" w:rsidP="38A356CD">
      <w:pPr>
        <w:pStyle w:val="paragraph"/>
        <w:widowControl w:val="0"/>
        <w:numPr>
          <w:ilvl w:val="2"/>
          <w:numId w:val="26"/>
        </w:numPr>
        <w:spacing w:beforeAutospacing="0" w:after="240" w:afterAutospacing="0" w:line="360" w:lineRule="auto"/>
        <w:textAlignment w:val="baseline"/>
        <w:rPr>
          <w:rStyle w:val="eop"/>
          <w:sz w:val="22"/>
          <w:szCs w:val="22"/>
        </w:rPr>
      </w:pPr>
      <w:r w:rsidRPr="536BEE66">
        <w:rPr>
          <w:rStyle w:val="normaltextrun"/>
          <w:sz w:val="22"/>
          <w:szCs w:val="22"/>
        </w:rPr>
        <w:t>What is your idea for Award?</w:t>
      </w:r>
    </w:p>
    <w:p w14:paraId="104C75B7" w14:textId="13E82693" w:rsidR="006672DD" w:rsidRDefault="006672DD" w:rsidP="38A356CD">
      <w:pPr>
        <w:pStyle w:val="paragraph"/>
        <w:widowControl w:val="0"/>
        <w:numPr>
          <w:ilvl w:val="2"/>
          <w:numId w:val="26"/>
        </w:numPr>
        <w:spacing w:beforeAutospacing="0" w:after="240" w:afterAutospacing="0" w:line="360" w:lineRule="auto"/>
        <w:textAlignment w:val="baseline"/>
        <w:rPr>
          <w:sz w:val="22"/>
          <w:szCs w:val="22"/>
        </w:rPr>
      </w:pPr>
      <w:r w:rsidRPr="536BEE66">
        <w:rPr>
          <w:rStyle w:val="normaltextrun"/>
          <w:sz w:val="22"/>
          <w:szCs w:val="22"/>
        </w:rPr>
        <w:t>How w</w:t>
      </w:r>
      <w:r w:rsidR="000652ED">
        <w:rPr>
          <w:rStyle w:val="normaltextrun"/>
          <w:sz w:val="22"/>
          <w:szCs w:val="22"/>
        </w:rPr>
        <w:t>ill</w:t>
      </w:r>
      <w:r w:rsidRPr="536BEE66">
        <w:rPr>
          <w:rStyle w:val="normaltextrun"/>
          <w:sz w:val="22"/>
          <w:szCs w:val="22"/>
        </w:rPr>
        <w:t xml:space="preserve"> it look and how w</w:t>
      </w:r>
      <w:r w:rsidR="000652ED">
        <w:rPr>
          <w:rStyle w:val="normaltextrun"/>
          <w:sz w:val="22"/>
          <w:szCs w:val="22"/>
        </w:rPr>
        <w:t>ill</w:t>
      </w:r>
      <w:r w:rsidRPr="536BEE66">
        <w:rPr>
          <w:rStyle w:val="normaltextrun"/>
          <w:sz w:val="22"/>
          <w:szCs w:val="22"/>
        </w:rPr>
        <w:t xml:space="preserve"> you make it?</w:t>
      </w:r>
      <w:r w:rsidRPr="536BEE66">
        <w:rPr>
          <w:rStyle w:val="eop"/>
          <w:sz w:val="22"/>
          <w:szCs w:val="22"/>
        </w:rPr>
        <w:t> </w:t>
      </w:r>
    </w:p>
    <w:p w14:paraId="604CA201" w14:textId="77777777" w:rsidR="006672DD" w:rsidRPr="00464EBB" w:rsidRDefault="006672DD" w:rsidP="536BEE66">
      <w:pPr>
        <w:pStyle w:val="ListParagraph"/>
        <w:widowControl w:val="0"/>
        <w:numPr>
          <w:ilvl w:val="2"/>
          <w:numId w:val="26"/>
        </w:numPr>
        <w:pBdr>
          <w:top w:val="nil"/>
          <w:left w:val="nil"/>
          <w:bottom w:val="nil"/>
          <w:right w:val="nil"/>
          <w:between w:val="nil"/>
        </w:pBdr>
        <w:spacing w:after="240" w:line="360" w:lineRule="auto"/>
        <w:jc w:val="both"/>
        <w:rPr>
          <w:rFonts w:ascii="Calibri" w:eastAsia="Calibri" w:hAnsi="Calibri" w:cs="Calibri"/>
          <w:color w:val="auto"/>
          <w:sz w:val="22"/>
          <w:szCs w:val="22"/>
          <w:lang w:val="en-GB"/>
        </w:rPr>
      </w:pPr>
      <w:r w:rsidRPr="536BEE66">
        <w:rPr>
          <w:rFonts w:ascii="Calibri" w:eastAsia="Calibri" w:hAnsi="Calibri" w:cs="Calibri"/>
          <w:color w:val="auto"/>
          <w:sz w:val="22"/>
          <w:szCs w:val="22"/>
          <w:lang w:val="en-GB"/>
        </w:rPr>
        <w:t>Why is it important for the work to be presented now?</w:t>
      </w:r>
    </w:p>
    <w:p w14:paraId="6C7898B4" w14:textId="1058632A" w:rsidR="006672DD" w:rsidRDefault="006672DD" w:rsidP="38A356CD">
      <w:pPr>
        <w:pStyle w:val="paragraph"/>
        <w:widowControl w:val="0"/>
        <w:numPr>
          <w:ilvl w:val="2"/>
          <w:numId w:val="26"/>
        </w:numPr>
        <w:spacing w:beforeAutospacing="0" w:after="240" w:afterAutospacing="0" w:line="360" w:lineRule="auto"/>
        <w:jc w:val="both"/>
        <w:rPr>
          <w:sz w:val="22"/>
          <w:szCs w:val="22"/>
        </w:rPr>
      </w:pPr>
      <w:r w:rsidRPr="536BEE66">
        <w:rPr>
          <w:rStyle w:val="normaltextrun"/>
          <w:color w:val="000000" w:themeColor="text1"/>
          <w:sz w:val="22"/>
          <w:szCs w:val="22"/>
        </w:rPr>
        <w:t>How will the work extend and develop your practice as an artist?</w:t>
      </w:r>
      <w:r w:rsidRPr="536BEE66">
        <w:rPr>
          <w:rStyle w:val="eop"/>
          <w:color w:val="000000" w:themeColor="text1"/>
          <w:sz w:val="22"/>
          <w:szCs w:val="22"/>
        </w:rPr>
        <w:t> </w:t>
      </w:r>
    </w:p>
    <w:p w14:paraId="69872B4C" w14:textId="5DB0F63B" w:rsidR="006672DD" w:rsidRDefault="006672DD" w:rsidP="38A356CD">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pBdr>
        <w:spacing w:after="240" w:line="360" w:lineRule="auto"/>
        <w:contextualSpacing/>
        <w:rPr>
          <w:rFonts w:ascii="Calibri" w:eastAsia="Calibri" w:hAnsi="Calibri" w:cs="Calibri"/>
          <w:color w:val="auto"/>
          <w:sz w:val="24"/>
          <w:szCs w:val="24"/>
        </w:rPr>
      </w:pPr>
      <w:r w:rsidRPr="536BEE66">
        <w:rPr>
          <w:rFonts w:ascii="Calibri" w:eastAsia="Calibri" w:hAnsi="Calibri" w:cs="Calibri"/>
          <w:color w:val="auto"/>
          <w:sz w:val="24"/>
          <w:szCs w:val="24"/>
        </w:rPr>
        <w:t>Environmental impact statement</w:t>
      </w:r>
      <w:r w:rsidR="36D57041" w:rsidRPr="536BEE66">
        <w:rPr>
          <w:rFonts w:ascii="Calibri" w:eastAsia="Calibri" w:hAnsi="Calibri" w:cs="Calibri"/>
          <w:color w:val="auto"/>
          <w:sz w:val="24"/>
          <w:szCs w:val="24"/>
        </w:rPr>
        <w:t xml:space="preserve"> (200 words)</w:t>
      </w:r>
    </w:p>
    <w:p w14:paraId="49E7D646" w14:textId="37BDB2B0" w:rsidR="006672DD" w:rsidRDefault="006672DD" w:rsidP="38A356CD">
      <w:pPr>
        <w:pStyle w:val="paragraph"/>
        <w:widowControl w:val="0"/>
        <w:numPr>
          <w:ilvl w:val="1"/>
          <w:numId w:val="26"/>
        </w:numPr>
        <w:spacing w:beforeAutospacing="0" w:after="240" w:afterAutospacing="0" w:line="360" w:lineRule="auto"/>
        <w:jc w:val="both"/>
        <w:textAlignment w:val="baseline"/>
        <w:rPr>
          <w:sz w:val="18"/>
          <w:szCs w:val="18"/>
        </w:rPr>
      </w:pPr>
      <w:r w:rsidRPr="536BEE66">
        <w:rPr>
          <w:rStyle w:val="normaltextrun"/>
          <w:color w:val="000000" w:themeColor="text1"/>
          <w:sz w:val="22"/>
          <w:szCs w:val="22"/>
        </w:rPr>
        <w:lastRenderedPageBreak/>
        <w:t>Please list the sustainab</w:t>
      </w:r>
      <w:r w:rsidR="000652ED">
        <w:rPr>
          <w:rStyle w:val="normaltextrun"/>
          <w:color w:val="000000" w:themeColor="text1"/>
          <w:sz w:val="22"/>
          <w:szCs w:val="22"/>
        </w:rPr>
        <w:t>ility</w:t>
      </w:r>
      <w:r w:rsidRPr="536BEE66">
        <w:rPr>
          <w:rStyle w:val="normaltextrun"/>
          <w:color w:val="000000" w:themeColor="text1"/>
          <w:sz w:val="22"/>
          <w:szCs w:val="22"/>
        </w:rPr>
        <w:t xml:space="preserve"> practices you are committed to or will commit to in your proposal for Award. </w:t>
      </w:r>
      <w:r w:rsidR="000652ED">
        <w:rPr>
          <w:rStyle w:val="normaltextrun"/>
          <w:color w:val="000000" w:themeColor="text1"/>
          <w:sz w:val="22"/>
          <w:szCs w:val="22"/>
        </w:rPr>
        <w:t>BCB seeks to responsibly manage its environmental impact and therefore all artists</w:t>
      </w:r>
      <w:r w:rsidR="00F23567">
        <w:rPr>
          <w:rStyle w:val="normaltextrun"/>
          <w:color w:val="000000" w:themeColor="text1"/>
          <w:sz w:val="22"/>
          <w:szCs w:val="22"/>
        </w:rPr>
        <w:t xml:space="preserve"> we work with</w:t>
      </w:r>
      <w:r w:rsidR="000652ED">
        <w:rPr>
          <w:rStyle w:val="normaltextrun"/>
          <w:color w:val="000000" w:themeColor="text1"/>
          <w:sz w:val="22"/>
          <w:szCs w:val="22"/>
        </w:rPr>
        <w:t xml:space="preserve"> are asked to outline their environmental responsibility actions and consider new actions they can take. </w:t>
      </w:r>
      <w:r w:rsidRPr="536BEE66">
        <w:rPr>
          <w:rStyle w:val="normaltextrun"/>
          <w:color w:val="000000" w:themeColor="text1"/>
          <w:sz w:val="22"/>
          <w:szCs w:val="22"/>
        </w:rPr>
        <w:t>Applicants who do not provide methods they seek to implement in being environmentally responsible will not be considered.</w:t>
      </w:r>
      <w:r w:rsidRPr="536BEE66">
        <w:rPr>
          <w:rStyle w:val="eop"/>
          <w:color w:val="000000" w:themeColor="text1"/>
          <w:sz w:val="22"/>
          <w:szCs w:val="22"/>
        </w:rPr>
        <w:t> </w:t>
      </w:r>
    </w:p>
    <w:p w14:paraId="5E140C6D" w14:textId="2C1F4E32" w:rsidR="006672DD" w:rsidRDefault="006672DD" w:rsidP="38A356CD">
      <w:pPr>
        <w:pStyle w:val="paragraph"/>
        <w:widowControl w:val="0"/>
        <w:spacing w:beforeAutospacing="0" w:after="240" w:afterAutospacing="0" w:line="360" w:lineRule="auto"/>
        <w:ind w:left="720"/>
        <w:textAlignment w:val="baseline"/>
        <w:rPr>
          <w:sz w:val="18"/>
          <w:szCs w:val="18"/>
        </w:rPr>
      </w:pPr>
      <w:r w:rsidRPr="536BEE66">
        <w:rPr>
          <w:rStyle w:val="normaltextrun"/>
          <w:color w:val="000000" w:themeColor="text1"/>
          <w:sz w:val="22"/>
          <w:szCs w:val="22"/>
        </w:rPr>
        <w:t xml:space="preserve">Examples </w:t>
      </w:r>
      <w:r w:rsidR="00F23567">
        <w:rPr>
          <w:rStyle w:val="normaltextrun"/>
          <w:color w:val="000000" w:themeColor="text1"/>
          <w:sz w:val="22"/>
          <w:szCs w:val="22"/>
        </w:rPr>
        <w:t xml:space="preserve">may </w:t>
      </w:r>
      <w:r w:rsidRPr="536BEE66">
        <w:rPr>
          <w:rStyle w:val="normaltextrun"/>
          <w:color w:val="000000" w:themeColor="text1"/>
          <w:sz w:val="22"/>
          <w:szCs w:val="22"/>
        </w:rPr>
        <w:t>include: </w:t>
      </w:r>
      <w:r w:rsidRPr="536BEE66">
        <w:rPr>
          <w:rStyle w:val="eop"/>
          <w:color w:val="000000" w:themeColor="text1"/>
          <w:sz w:val="22"/>
          <w:szCs w:val="22"/>
        </w:rPr>
        <w:t> </w:t>
      </w:r>
    </w:p>
    <w:p w14:paraId="422DA477" w14:textId="6DA695F9" w:rsidR="006672DD" w:rsidRDefault="006672DD" w:rsidP="38A356CD">
      <w:pPr>
        <w:pStyle w:val="paragraph"/>
        <w:widowControl w:val="0"/>
        <w:numPr>
          <w:ilvl w:val="2"/>
          <w:numId w:val="26"/>
        </w:numPr>
        <w:spacing w:beforeAutospacing="0" w:after="240" w:afterAutospacing="0" w:line="360" w:lineRule="auto"/>
        <w:textAlignment w:val="baseline"/>
        <w:rPr>
          <w:sz w:val="22"/>
          <w:szCs w:val="22"/>
        </w:rPr>
      </w:pPr>
      <w:r w:rsidRPr="536BEE66">
        <w:rPr>
          <w:rStyle w:val="normaltextrun"/>
          <w:color w:val="000000" w:themeColor="text1"/>
          <w:sz w:val="22"/>
          <w:szCs w:val="22"/>
        </w:rPr>
        <w:t>Committing to low</w:t>
      </w:r>
      <w:r w:rsidR="00F23567">
        <w:rPr>
          <w:rStyle w:val="normaltextrun"/>
          <w:color w:val="000000" w:themeColor="text1"/>
          <w:sz w:val="22"/>
          <w:szCs w:val="22"/>
        </w:rPr>
        <w:t xml:space="preserve"> or no</w:t>
      </w:r>
      <w:r w:rsidRPr="536BEE66">
        <w:rPr>
          <w:rStyle w:val="normaltextrun"/>
          <w:color w:val="000000" w:themeColor="text1"/>
          <w:sz w:val="22"/>
          <w:szCs w:val="22"/>
        </w:rPr>
        <w:t xml:space="preserve"> firings </w:t>
      </w:r>
      <w:r w:rsidRPr="536BEE66">
        <w:rPr>
          <w:rStyle w:val="eop"/>
          <w:color w:val="000000" w:themeColor="text1"/>
          <w:sz w:val="22"/>
          <w:szCs w:val="22"/>
        </w:rPr>
        <w:t> </w:t>
      </w:r>
    </w:p>
    <w:p w14:paraId="6C0B2E2A" w14:textId="625C562D" w:rsidR="006672DD" w:rsidRPr="00387F14" w:rsidRDefault="006672DD" w:rsidP="38A356CD">
      <w:pPr>
        <w:pStyle w:val="paragraph"/>
        <w:widowControl w:val="0"/>
        <w:numPr>
          <w:ilvl w:val="2"/>
          <w:numId w:val="26"/>
        </w:numPr>
        <w:spacing w:beforeAutospacing="0" w:after="240" w:afterAutospacing="0" w:line="360" w:lineRule="auto"/>
        <w:textAlignment w:val="baseline"/>
        <w:rPr>
          <w:rStyle w:val="eop"/>
          <w:sz w:val="22"/>
          <w:szCs w:val="22"/>
        </w:rPr>
      </w:pPr>
      <w:r w:rsidRPr="536BEE66">
        <w:rPr>
          <w:rStyle w:val="normaltextrun"/>
          <w:color w:val="000000" w:themeColor="text1"/>
          <w:sz w:val="22"/>
          <w:szCs w:val="22"/>
        </w:rPr>
        <w:t>Recycling and reusing</w:t>
      </w:r>
      <w:r w:rsidR="00F23567">
        <w:rPr>
          <w:rStyle w:val="normaltextrun"/>
          <w:color w:val="000000" w:themeColor="text1"/>
          <w:sz w:val="22"/>
          <w:szCs w:val="22"/>
        </w:rPr>
        <w:t xml:space="preserve"> materials</w:t>
      </w:r>
      <w:r w:rsidR="00F23567" w:rsidRPr="536BEE66" w:rsidDel="00F23567">
        <w:rPr>
          <w:rStyle w:val="normaltextrun"/>
          <w:color w:val="000000" w:themeColor="text1"/>
          <w:sz w:val="22"/>
          <w:szCs w:val="22"/>
        </w:rPr>
        <w:t xml:space="preserve"> </w:t>
      </w:r>
    </w:p>
    <w:p w14:paraId="2F753FCD" w14:textId="1036D84D" w:rsidR="00F23567" w:rsidRDefault="00F23567" w:rsidP="38A356CD">
      <w:pPr>
        <w:pStyle w:val="paragraph"/>
        <w:widowControl w:val="0"/>
        <w:numPr>
          <w:ilvl w:val="2"/>
          <w:numId w:val="26"/>
        </w:numPr>
        <w:spacing w:beforeAutospacing="0" w:after="240" w:afterAutospacing="0" w:line="360" w:lineRule="auto"/>
        <w:textAlignment w:val="baseline"/>
        <w:rPr>
          <w:sz w:val="22"/>
          <w:szCs w:val="22"/>
        </w:rPr>
      </w:pPr>
      <w:r>
        <w:rPr>
          <w:rStyle w:val="normaltextrun"/>
          <w:color w:val="000000" w:themeColor="text1"/>
          <w:sz w:val="22"/>
          <w:szCs w:val="22"/>
        </w:rPr>
        <w:t>Presenting work that engages with environmental themes</w:t>
      </w:r>
    </w:p>
    <w:p w14:paraId="03F6DF4C" w14:textId="77777777" w:rsidR="006672DD" w:rsidRDefault="006672DD" w:rsidP="38A356CD">
      <w:pPr>
        <w:pStyle w:val="paragraph"/>
        <w:widowControl w:val="0"/>
        <w:numPr>
          <w:ilvl w:val="2"/>
          <w:numId w:val="26"/>
        </w:numPr>
        <w:spacing w:beforeAutospacing="0" w:after="240" w:afterAutospacing="0" w:line="360" w:lineRule="auto"/>
        <w:textAlignment w:val="baseline"/>
        <w:rPr>
          <w:sz w:val="22"/>
          <w:szCs w:val="22"/>
        </w:rPr>
      </w:pPr>
      <w:r w:rsidRPr="536BEE66">
        <w:rPr>
          <w:rStyle w:val="normaltextrun"/>
          <w:color w:val="000000" w:themeColor="text1"/>
          <w:sz w:val="22"/>
          <w:szCs w:val="22"/>
        </w:rPr>
        <w:t>Using a green website host</w:t>
      </w:r>
    </w:p>
    <w:p w14:paraId="6D297F24" w14:textId="36604DDB" w:rsidR="005C5C26" w:rsidRPr="00464EBB" w:rsidRDefault="006672DD" w:rsidP="536BEE66">
      <w:pPr>
        <w:pStyle w:val="paragraph"/>
        <w:widowControl w:val="0"/>
        <w:numPr>
          <w:ilvl w:val="2"/>
          <w:numId w:val="26"/>
        </w:numPr>
        <w:spacing w:beforeAutospacing="0" w:after="240" w:afterAutospacing="0" w:line="360" w:lineRule="auto"/>
        <w:rPr>
          <w:sz w:val="22"/>
          <w:szCs w:val="22"/>
        </w:rPr>
      </w:pPr>
      <w:r w:rsidRPr="536BEE66">
        <w:rPr>
          <w:rStyle w:val="normaltextrun"/>
          <w:color w:val="000000" w:themeColor="text1"/>
          <w:sz w:val="22"/>
          <w:szCs w:val="22"/>
        </w:rPr>
        <w:t>Using renewable energy sources</w:t>
      </w:r>
    </w:p>
    <w:p w14:paraId="6AB53AFA" w14:textId="74C20C44" w:rsidR="005C5C26" w:rsidRPr="00464EBB" w:rsidRDefault="2A61D0A2" w:rsidP="536BEE66">
      <w:pPr>
        <w:widowControl w:val="0"/>
        <w:pBdr>
          <w:top w:val="nil"/>
          <w:left w:val="nil"/>
          <w:bottom w:val="nil"/>
          <w:right w:val="nil"/>
          <w:between w:val="nil"/>
        </w:pBdr>
        <w:spacing w:after="240" w:line="360" w:lineRule="auto"/>
        <w:ind w:left="54"/>
        <w:jc w:val="both"/>
        <w:rPr>
          <w:b/>
          <w:bCs/>
          <w:color w:val="FF2F92"/>
          <w:sz w:val="22"/>
          <w:szCs w:val="22"/>
        </w:rPr>
      </w:pPr>
      <w:r w:rsidRPr="536BEE66">
        <w:rPr>
          <w:sz w:val="22"/>
          <w:szCs w:val="22"/>
        </w:rPr>
        <w:t xml:space="preserve">If you submit an audio or video recording, please include each of the items in the Award proposal as well as the proposal questions in the recording. You can share a link to this file when prompted in the application form. See </w:t>
      </w:r>
      <w:hyperlink w:anchor="_Audio_or_Video">
        <w:r w:rsidRPr="536BEE66">
          <w:rPr>
            <w:rStyle w:val="Hyperlink"/>
            <w:sz w:val="22"/>
            <w:szCs w:val="22"/>
          </w:rPr>
          <w:t>Audio or Video Proposal Submissions</w:t>
        </w:r>
      </w:hyperlink>
      <w:r w:rsidRPr="536BEE66">
        <w:rPr>
          <w:sz w:val="22"/>
          <w:szCs w:val="22"/>
        </w:rPr>
        <w:t xml:space="preserve"> for further guidance.</w:t>
      </w:r>
    </w:p>
    <w:p w14:paraId="44DCF39D" w14:textId="51C2275C" w:rsidR="005C5C26" w:rsidRPr="00464EBB" w:rsidRDefault="2E809397" w:rsidP="536BEE66">
      <w:pPr>
        <w:pStyle w:val="paragraph"/>
        <w:widowControl w:val="0"/>
        <w:spacing w:beforeAutospacing="0" w:after="240" w:afterAutospacing="0" w:line="360" w:lineRule="auto"/>
        <w:rPr>
          <w:rStyle w:val="Heading2Char"/>
          <w:rFonts w:ascii="Calibri" w:eastAsia="Calibri" w:hAnsi="Calibri" w:cs="Calibri"/>
          <w:sz w:val="24"/>
          <w:szCs w:val="24"/>
          <w:lang w:val="en-GB"/>
        </w:rPr>
      </w:pPr>
      <w:r w:rsidRPr="536BEE66">
        <w:rPr>
          <w:rStyle w:val="Heading2Char"/>
          <w:rFonts w:ascii="Calibri" w:eastAsia="Calibri" w:hAnsi="Calibri" w:cs="Calibri"/>
          <w:sz w:val="24"/>
          <w:szCs w:val="24"/>
          <w:lang w:val="en-GB"/>
        </w:rPr>
        <w:t>Budget</w:t>
      </w:r>
    </w:p>
    <w:p w14:paraId="0AF132AA" w14:textId="3B2E1E84" w:rsidR="005C5C26" w:rsidRPr="00464EBB" w:rsidRDefault="005C5C26" w:rsidP="536BEE66">
      <w:pPr>
        <w:pStyle w:val="paragraph"/>
        <w:widowControl w:val="0"/>
        <w:spacing w:beforeAutospacing="0" w:after="240" w:afterAutospacing="0" w:line="360" w:lineRule="auto"/>
        <w:jc w:val="both"/>
        <w:rPr>
          <w:sz w:val="22"/>
          <w:szCs w:val="22"/>
        </w:rPr>
      </w:pPr>
      <w:r w:rsidRPr="536BEE66">
        <w:rPr>
          <w:sz w:val="22"/>
          <w:szCs w:val="22"/>
        </w:rPr>
        <w:t>Please list the costs involved in your proposal, income identified and if necessary, please indicate unidentified income. We know that artists may wish to propose work that will require additional funding or resource, however, this is not an expectation of the exhibition.</w:t>
      </w:r>
    </w:p>
    <w:p w14:paraId="7FBEC6A0" w14:textId="6C66372E" w:rsidR="005C5C26" w:rsidRDefault="005C5C26" w:rsidP="536BEE66">
      <w:pPr>
        <w:pBdr>
          <w:top w:val="nil"/>
          <w:left w:val="nil"/>
          <w:bottom w:val="nil"/>
          <w:right w:val="nil"/>
          <w:between w:val="nil"/>
        </w:pBdr>
        <w:spacing w:after="240" w:line="360" w:lineRule="auto"/>
        <w:jc w:val="both"/>
        <w:rPr>
          <w:color w:val="FF2F92"/>
        </w:rPr>
      </w:pPr>
      <w:r w:rsidRPr="536BEE66">
        <w:rPr>
          <w:color w:val="FF2F92"/>
        </w:rPr>
        <w:t>Timeline</w:t>
      </w:r>
    </w:p>
    <w:p w14:paraId="4C57B4FF" w14:textId="3A394137" w:rsidR="005C5C26" w:rsidRDefault="005C5C26" w:rsidP="536BEE66">
      <w:pPr>
        <w:pBdr>
          <w:top w:val="nil"/>
          <w:left w:val="nil"/>
          <w:bottom w:val="nil"/>
          <w:right w:val="nil"/>
          <w:between w:val="nil"/>
        </w:pBdr>
        <w:spacing w:after="240" w:line="360" w:lineRule="auto"/>
        <w:jc w:val="both"/>
        <w:rPr>
          <w:sz w:val="22"/>
          <w:szCs w:val="22"/>
        </w:rPr>
      </w:pPr>
      <w:r w:rsidRPr="536BEE66">
        <w:rPr>
          <w:sz w:val="22"/>
          <w:szCs w:val="22"/>
        </w:rPr>
        <w:t xml:space="preserve">Please share with us how you see the proposal coming together starting from </w:t>
      </w:r>
      <w:r w:rsidR="00AA6BB0" w:rsidRPr="536BEE66">
        <w:rPr>
          <w:sz w:val="22"/>
          <w:szCs w:val="22"/>
        </w:rPr>
        <w:t>October</w:t>
      </w:r>
      <w:r w:rsidR="001E743F" w:rsidRPr="536BEE66">
        <w:rPr>
          <w:sz w:val="22"/>
          <w:szCs w:val="22"/>
        </w:rPr>
        <w:t xml:space="preserve"> </w:t>
      </w:r>
      <w:r w:rsidR="005D7D48" w:rsidRPr="536BEE66">
        <w:rPr>
          <w:sz w:val="22"/>
          <w:szCs w:val="22"/>
        </w:rPr>
        <w:t>2024</w:t>
      </w:r>
      <w:r w:rsidRPr="536BEE66">
        <w:rPr>
          <w:sz w:val="22"/>
          <w:szCs w:val="22"/>
        </w:rPr>
        <w:t xml:space="preserve"> please list key points</w:t>
      </w:r>
      <w:r w:rsidR="2BD11A4B" w:rsidRPr="536BEE66">
        <w:rPr>
          <w:sz w:val="22"/>
          <w:szCs w:val="22"/>
        </w:rPr>
        <w:t xml:space="preserve"> and</w:t>
      </w:r>
      <w:r w:rsidRPr="536BEE66">
        <w:rPr>
          <w:sz w:val="22"/>
          <w:szCs w:val="22"/>
        </w:rPr>
        <w:t xml:space="preserve"> self-set deadlines demonstrating how you will meet the delivery deadline</w:t>
      </w:r>
      <w:r w:rsidR="001E743F" w:rsidRPr="536BEE66">
        <w:rPr>
          <w:sz w:val="22"/>
          <w:szCs w:val="22"/>
        </w:rPr>
        <w:t xml:space="preserve"> of</w:t>
      </w:r>
      <w:r w:rsidRPr="536BEE66">
        <w:rPr>
          <w:sz w:val="22"/>
          <w:szCs w:val="22"/>
        </w:rPr>
        <w:t xml:space="preserve"> </w:t>
      </w:r>
      <w:r w:rsidR="009E77C5">
        <w:rPr>
          <w:sz w:val="22"/>
          <w:szCs w:val="22"/>
        </w:rPr>
        <w:t>August</w:t>
      </w:r>
      <w:r w:rsidR="005D7D48" w:rsidRPr="536BEE66">
        <w:rPr>
          <w:sz w:val="22"/>
          <w:szCs w:val="22"/>
        </w:rPr>
        <w:t xml:space="preserve"> 2025</w:t>
      </w:r>
      <w:r w:rsidRPr="536BEE66">
        <w:rPr>
          <w:sz w:val="22"/>
          <w:szCs w:val="22"/>
        </w:rPr>
        <w:t xml:space="preserve">. </w:t>
      </w:r>
    </w:p>
    <w:p w14:paraId="794342D5" w14:textId="722D24F8" w:rsidR="0296824A" w:rsidRDefault="00000000" w:rsidP="536BEE66">
      <w:pPr>
        <w:spacing w:after="240" w:line="360" w:lineRule="auto"/>
        <w:jc w:val="both"/>
        <w:rPr>
          <w:color w:val="FF2F92"/>
        </w:rPr>
      </w:pPr>
      <w:hyperlink r:id="rId25">
        <w:r w:rsidR="0296824A" w:rsidRPr="536BEE66">
          <w:rPr>
            <w:rStyle w:val="Hyperlink"/>
            <w:color w:val="FF2F92"/>
            <w:sz w:val="22"/>
            <w:szCs w:val="22"/>
          </w:rPr>
          <w:t>Please use the Budget and Timeline template here.</w:t>
        </w:r>
      </w:hyperlink>
    </w:p>
    <w:p w14:paraId="04E6BFDF" w14:textId="3D2EB07F" w:rsidR="0296824A" w:rsidRDefault="0296824A" w:rsidP="536BEE66">
      <w:pPr>
        <w:pBdr>
          <w:top w:val="nil"/>
          <w:left w:val="nil"/>
          <w:bottom w:val="nil"/>
          <w:right w:val="nil"/>
          <w:between w:val="nil"/>
        </w:pBdr>
        <w:spacing w:after="240" w:line="360" w:lineRule="auto"/>
        <w:jc w:val="both"/>
        <w:rPr>
          <w:sz w:val="22"/>
          <w:szCs w:val="22"/>
        </w:rPr>
      </w:pPr>
      <w:r w:rsidRPr="536BEE66">
        <w:rPr>
          <w:sz w:val="22"/>
          <w:szCs w:val="22"/>
        </w:rPr>
        <w:t xml:space="preserve">Please </w:t>
      </w:r>
      <w:r w:rsidR="6872D5E6" w:rsidRPr="181CAE93">
        <w:rPr>
          <w:sz w:val="22"/>
          <w:szCs w:val="22"/>
        </w:rPr>
        <w:t>format</w:t>
      </w:r>
      <w:r w:rsidRPr="536BEE66">
        <w:rPr>
          <w:sz w:val="22"/>
          <w:szCs w:val="22"/>
        </w:rPr>
        <w:t xml:space="preserve"> your spreadsheet </w:t>
      </w:r>
      <w:r w:rsidR="0699AEE6" w:rsidRPr="6FCA29E6">
        <w:rPr>
          <w:sz w:val="22"/>
          <w:szCs w:val="22"/>
        </w:rPr>
        <w:t>title</w:t>
      </w:r>
      <w:r w:rsidR="0699AEE6" w:rsidRPr="0E60C838">
        <w:rPr>
          <w:sz w:val="22"/>
          <w:szCs w:val="22"/>
        </w:rPr>
        <w:t>:</w:t>
      </w:r>
      <w:r w:rsidR="36E9C7F3" w:rsidRPr="7A206FA8">
        <w:rPr>
          <w:sz w:val="22"/>
          <w:szCs w:val="22"/>
        </w:rPr>
        <w:t xml:space="preserve"> </w:t>
      </w:r>
      <w:r w:rsidRPr="536BEE66">
        <w:rPr>
          <w:sz w:val="22"/>
          <w:szCs w:val="22"/>
        </w:rPr>
        <w:t>yourname_BCBAward2025_Budget&amp;Timeline</w:t>
      </w:r>
    </w:p>
    <w:p w14:paraId="4B9E6C66" w14:textId="14C9486F" w:rsidR="6DE2501F" w:rsidRDefault="6DE2501F" w:rsidP="536BEE66">
      <w:pPr>
        <w:pBdr>
          <w:top w:val="nil"/>
          <w:left w:val="nil"/>
          <w:bottom w:val="nil"/>
          <w:right w:val="nil"/>
          <w:between w:val="nil"/>
        </w:pBdr>
        <w:spacing w:after="240" w:line="360" w:lineRule="auto"/>
        <w:jc w:val="both"/>
        <w:rPr>
          <w:color w:val="FF2F92"/>
        </w:rPr>
      </w:pPr>
      <w:r w:rsidRPr="536BEE66">
        <w:rPr>
          <w:color w:val="FF2F92"/>
        </w:rPr>
        <w:lastRenderedPageBreak/>
        <w:t>Supporting material</w:t>
      </w:r>
    </w:p>
    <w:p w14:paraId="64053F04" w14:textId="68032CAD" w:rsidR="6DE2501F" w:rsidRDefault="6DE2501F" w:rsidP="536BEE66">
      <w:pPr>
        <w:pBdr>
          <w:top w:val="nil"/>
          <w:left w:val="nil"/>
          <w:bottom w:val="nil"/>
          <w:right w:val="nil"/>
          <w:between w:val="nil"/>
        </w:pBdr>
        <w:spacing w:after="240" w:line="360" w:lineRule="auto"/>
        <w:jc w:val="both"/>
        <w:rPr>
          <w:sz w:val="22"/>
          <w:szCs w:val="22"/>
        </w:rPr>
      </w:pPr>
      <w:r w:rsidRPr="536BEE66">
        <w:rPr>
          <w:sz w:val="22"/>
          <w:szCs w:val="22"/>
        </w:rPr>
        <w:t>You will be able to submit 8 supporting files within your application</w:t>
      </w:r>
    </w:p>
    <w:p w14:paraId="7EEF8F40" w14:textId="30E4D781" w:rsidR="005C5C26" w:rsidRPr="00464EBB" w:rsidRDefault="005C5C26" w:rsidP="536BEE66">
      <w:pPr>
        <w:pStyle w:val="ListParagraph"/>
        <w:numPr>
          <w:ilvl w:val="0"/>
          <w:numId w:val="20"/>
        </w:numPr>
        <w:pBdr>
          <w:top w:val="nil"/>
          <w:left w:val="nil"/>
          <w:bottom w:val="nil"/>
          <w:right w:val="nil"/>
          <w:between w:val="nil"/>
        </w:pBdr>
        <w:spacing w:after="240" w:line="360" w:lineRule="auto"/>
        <w:jc w:val="both"/>
        <w:rPr>
          <w:rFonts w:ascii="Calibri" w:eastAsia="Calibri" w:hAnsi="Calibri" w:cs="Calibri"/>
          <w:sz w:val="22"/>
          <w:szCs w:val="22"/>
          <w:lang w:val="en-GB"/>
        </w:rPr>
      </w:pPr>
      <w:r w:rsidRPr="536BEE66">
        <w:rPr>
          <w:rFonts w:ascii="Calibri" w:eastAsia="Calibri" w:hAnsi="Calibri" w:cs="Calibri"/>
          <w:sz w:val="22"/>
          <w:szCs w:val="22"/>
          <w:lang w:val="en-GB"/>
        </w:rPr>
        <w:t xml:space="preserve">Supporting </w:t>
      </w:r>
      <w:r w:rsidR="00183E7C" w:rsidRPr="536BEE66">
        <w:rPr>
          <w:rFonts w:ascii="Calibri" w:eastAsia="Calibri" w:hAnsi="Calibri" w:cs="Calibri"/>
          <w:sz w:val="22"/>
          <w:szCs w:val="22"/>
          <w:lang w:val="en-GB"/>
        </w:rPr>
        <w:t>fi</w:t>
      </w:r>
      <w:r w:rsidR="00D65B09" w:rsidRPr="536BEE66">
        <w:rPr>
          <w:rFonts w:ascii="Calibri" w:eastAsia="Calibri" w:hAnsi="Calibri" w:cs="Calibri"/>
          <w:sz w:val="22"/>
          <w:szCs w:val="22"/>
          <w:lang w:val="en-GB"/>
        </w:rPr>
        <w:t>l</w:t>
      </w:r>
      <w:r w:rsidR="00183E7C" w:rsidRPr="536BEE66">
        <w:rPr>
          <w:rFonts w:ascii="Calibri" w:eastAsia="Calibri" w:hAnsi="Calibri" w:cs="Calibri"/>
          <w:sz w:val="22"/>
          <w:szCs w:val="22"/>
          <w:lang w:val="en-GB"/>
        </w:rPr>
        <w:t>es</w:t>
      </w:r>
      <w:r w:rsidRPr="536BEE66">
        <w:rPr>
          <w:rFonts w:ascii="Calibri" w:eastAsia="Calibri" w:hAnsi="Calibri" w:cs="Calibri"/>
          <w:sz w:val="22"/>
          <w:szCs w:val="22"/>
          <w:lang w:val="en-GB"/>
        </w:rPr>
        <w:t xml:space="preserve"> can include photographs of existing work, illustrations of your proposal or recordings of planned or existing work </w:t>
      </w:r>
    </w:p>
    <w:p w14:paraId="01AFB530" w14:textId="0ED57DAF" w:rsidR="005C5C26" w:rsidRPr="00464EBB" w:rsidRDefault="4C2E4B2C" w:rsidP="536BEE66">
      <w:pPr>
        <w:pStyle w:val="ListParagraph"/>
        <w:numPr>
          <w:ilvl w:val="0"/>
          <w:numId w:val="20"/>
        </w:numPr>
        <w:pBdr>
          <w:top w:val="nil"/>
          <w:left w:val="nil"/>
          <w:bottom w:val="nil"/>
          <w:right w:val="nil"/>
          <w:between w:val="nil"/>
        </w:pBdr>
        <w:spacing w:after="240" w:line="360" w:lineRule="auto"/>
        <w:jc w:val="both"/>
        <w:rPr>
          <w:rFonts w:ascii="Calibri" w:eastAsia="Calibri" w:hAnsi="Calibri" w:cs="Calibri"/>
          <w:sz w:val="22"/>
          <w:szCs w:val="22"/>
          <w:lang w:val="en-GB"/>
        </w:rPr>
      </w:pPr>
      <w:r w:rsidRPr="536BEE66">
        <w:rPr>
          <w:rFonts w:ascii="Calibri" w:eastAsia="Calibri" w:hAnsi="Calibri" w:cs="Calibri"/>
          <w:sz w:val="22"/>
          <w:szCs w:val="22"/>
          <w:lang w:val="en-GB"/>
        </w:rPr>
        <w:t>Files</w:t>
      </w:r>
      <w:r w:rsidR="1DA67E74" w:rsidRPr="536BEE66">
        <w:rPr>
          <w:rFonts w:ascii="Calibri" w:eastAsia="Calibri" w:hAnsi="Calibri" w:cs="Calibri"/>
          <w:sz w:val="22"/>
          <w:szCs w:val="22"/>
          <w:lang w:val="en-GB"/>
        </w:rPr>
        <w:t xml:space="preserve"> </w:t>
      </w:r>
      <w:r w:rsidRPr="536BEE66">
        <w:rPr>
          <w:rFonts w:ascii="Calibri" w:eastAsia="Calibri" w:hAnsi="Calibri" w:cs="Calibri"/>
          <w:sz w:val="22"/>
          <w:szCs w:val="22"/>
          <w:lang w:val="en-GB"/>
        </w:rPr>
        <w:t>can be no larger than 5MB</w:t>
      </w:r>
      <w:r w:rsidR="005C5C26" w:rsidRPr="536BEE66">
        <w:rPr>
          <w:rFonts w:ascii="Calibri" w:eastAsia="Calibri" w:hAnsi="Calibri" w:cs="Calibri"/>
          <w:sz w:val="22"/>
          <w:szCs w:val="22"/>
          <w:lang w:val="en-GB"/>
        </w:rPr>
        <w:t xml:space="preserve"> </w:t>
      </w:r>
      <w:r w:rsidRPr="536BEE66">
        <w:rPr>
          <w:rFonts w:ascii="Calibri" w:eastAsia="Calibri" w:hAnsi="Calibri" w:cs="Calibri"/>
          <w:sz w:val="22"/>
          <w:szCs w:val="22"/>
          <w:lang w:val="en-GB"/>
        </w:rPr>
        <w:t>and should be 300 dpi</w:t>
      </w:r>
      <w:r w:rsidR="666EBF20" w:rsidRPr="536BEE66">
        <w:rPr>
          <w:rFonts w:ascii="Calibri" w:eastAsia="Calibri" w:hAnsi="Calibri" w:cs="Calibri"/>
          <w:sz w:val="22"/>
          <w:szCs w:val="22"/>
          <w:lang w:val="en-GB"/>
        </w:rPr>
        <w:t>.</w:t>
      </w:r>
      <w:r w:rsidR="005C5C26" w:rsidRPr="536BEE66">
        <w:rPr>
          <w:rFonts w:ascii="Calibri" w:eastAsia="Calibri" w:hAnsi="Calibri" w:cs="Calibri"/>
          <w:sz w:val="22"/>
          <w:szCs w:val="22"/>
          <w:lang w:val="en-GB"/>
        </w:rPr>
        <w:t xml:space="preserve"> Please title your files with:</w:t>
      </w:r>
    </w:p>
    <w:p w14:paraId="4CC6AC48" w14:textId="114CF94F" w:rsidR="005C5C26" w:rsidRPr="00464EBB" w:rsidRDefault="005C5C26" w:rsidP="536BEE66">
      <w:pPr>
        <w:pStyle w:val="ListParagraph"/>
        <w:numPr>
          <w:ilvl w:val="1"/>
          <w:numId w:val="20"/>
        </w:numPr>
        <w:pBdr>
          <w:top w:val="nil"/>
          <w:left w:val="nil"/>
          <w:bottom w:val="nil"/>
          <w:right w:val="nil"/>
          <w:between w:val="nil"/>
        </w:pBdr>
        <w:spacing w:after="240" w:line="360" w:lineRule="auto"/>
        <w:jc w:val="both"/>
        <w:rPr>
          <w:rFonts w:ascii="Calibri" w:eastAsia="Calibri" w:hAnsi="Calibri" w:cs="Calibri"/>
          <w:sz w:val="22"/>
          <w:szCs w:val="22"/>
          <w:lang w:val="en-GB"/>
        </w:rPr>
      </w:pPr>
      <w:r w:rsidRPr="536BEE66">
        <w:rPr>
          <w:rFonts w:ascii="Calibri" w:eastAsia="Calibri" w:hAnsi="Calibri" w:cs="Calibri"/>
          <w:sz w:val="22"/>
          <w:szCs w:val="22"/>
          <w:lang w:val="en-GB"/>
        </w:rPr>
        <w:t>yourname_worktitle_year_dimensions_primarymaterialused</w:t>
      </w:r>
    </w:p>
    <w:p w14:paraId="471ADE29" w14:textId="018E4058" w:rsidR="1EB6B756" w:rsidRDefault="460FEA64" w:rsidP="536BEE66">
      <w:pPr>
        <w:pStyle w:val="ListParagraph"/>
        <w:numPr>
          <w:ilvl w:val="0"/>
          <w:numId w:val="20"/>
        </w:numPr>
        <w:pBdr>
          <w:top w:val="nil"/>
          <w:left w:val="nil"/>
          <w:bottom w:val="nil"/>
          <w:right w:val="nil"/>
          <w:between w:val="nil"/>
        </w:pBdr>
        <w:spacing w:after="240" w:line="360" w:lineRule="auto"/>
        <w:jc w:val="both"/>
        <w:rPr>
          <w:rFonts w:ascii="Calibri" w:eastAsia="Calibri" w:hAnsi="Calibri" w:cs="Calibri"/>
          <w:color w:val="000000" w:themeColor="text1"/>
          <w:sz w:val="22"/>
          <w:szCs w:val="22"/>
          <w:lang w:val="en-GB"/>
        </w:rPr>
      </w:pPr>
      <w:r w:rsidRPr="5C50810D">
        <w:rPr>
          <w:rFonts w:ascii="Calibri" w:eastAsia="Calibri" w:hAnsi="Calibri" w:cs="Calibri"/>
          <w:color w:val="000000" w:themeColor="text1"/>
          <w:sz w:val="22"/>
          <w:szCs w:val="22"/>
          <w:lang w:val="en-GB"/>
        </w:rPr>
        <w:t>File types accepted are: png, jpg, jpeg, wav, mp</w:t>
      </w:r>
      <w:r w:rsidR="008B0916" w:rsidRPr="5C50810D">
        <w:rPr>
          <w:rFonts w:ascii="Calibri" w:eastAsia="Calibri" w:hAnsi="Calibri" w:cs="Calibri"/>
          <w:color w:val="000000" w:themeColor="text1"/>
          <w:sz w:val="22"/>
          <w:szCs w:val="22"/>
          <w:lang w:val="en-GB"/>
        </w:rPr>
        <w:t>4</w:t>
      </w:r>
    </w:p>
    <w:p w14:paraId="1D4EC0C8" w14:textId="05E86224" w:rsidR="6D78A3C8" w:rsidRDefault="6D78A3C8" w:rsidP="5C50810D">
      <w:pPr>
        <w:pStyle w:val="ListParagraph"/>
        <w:numPr>
          <w:ilvl w:val="0"/>
          <w:numId w:val="20"/>
        </w:numPr>
        <w:pBdr>
          <w:top w:val="nil"/>
          <w:left w:val="nil"/>
          <w:bottom w:val="nil"/>
          <w:right w:val="nil"/>
          <w:between w:val="nil"/>
        </w:pBdr>
        <w:spacing w:after="240" w:line="360" w:lineRule="auto"/>
        <w:jc w:val="both"/>
        <w:rPr>
          <w:rFonts w:ascii="Calibri" w:eastAsia="Calibri" w:hAnsi="Calibri" w:cs="Calibri"/>
          <w:color w:val="000000" w:themeColor="text1"/>
          <w:sz w:val="22"/>
          <w:szCs w:val="22"/>
          <w:lang w:val="en-GB"/>
        </w:rPr>
      </w:pPr>
      <w:r w:rsidRPr="5C50810D">
        <w:rPr>
          <w:rFonts w:ascii="Calibri" w:eastAsia="Calibri" w:hAnsi="Calibri" w:cs="Calibri"/>
          <w:color w:val="000000" w:themeColor="text1"/>
          <w:sz w:val="22"/>
          <w:szCs w:val="22"/>
          <w:lang w:val="en-GB"/>
        </w:rPr>
        <w:t>Images included in your supporting files must be no more than three years old and cannot include graduate or student work.</w:t>
      </w:r>
    </w:p>
    <w:p w14:paraId="19B2F66B" w14:textId="04017D6D" w:rsidR="16832B9E" w:rsidRDefault="16832B9E" w:rsidP="76CCFC00">
      <w:pPr>
        <w:widowControl w:val="0"/>
        <w:pBdr>
          <w:top w:val="nil"/>
          <w:left w:val="nil"/>
          <w:bottom w:val="nil"/>
          <w:right w:val="nil"/>
          <w:between w:val="nil"/>
        </w:pBdr>
        <w:spacing w:after="240" w:line="360" w:lineRule="auto"/>
      </w:pPr>
      <w:r>
        <w:t>Applicants must also</w:t>
      </w:r>
      <w:r w:rsidRPr="76CCFC00">
        <w:rPr>
          <w:color w:val="FF2F92"/>
        </w:rPr>
        <w:t xml:space="preserve"> </w:t>
      </w:r>
      <w:hyperlink r:id="rId26">
        <w:r w:rsidRPr="76CCFC00">
          <w:rPr>
            <w:rStyle w:val="Hyperlink"/>
            <w:color w:val="FF2F92"/>
          </w:rPr>
          <w:t>complete the online Diversity and Equality Monitoring Form</w:t>
        </w:r>
        <w:r w:rsidR="1AD45FAE" w:rsidRPr="76CCFC00">
          <w:rPr>
            <w:rStyle w:val="Hyperlink"/>
            <w:color w:val="FF2F92"/>
          </w:rPr>
          <w:t>.</w:t>
        </w:r>
      </w:hyperlink>
      <w:r w:rsidR="3DE4CE81" w:rsidRPr="76CCFC00">
        <w:rPr>
          <w:color w:val="FF2F92"/>
        </w:rPr>
        <w:t xml:space="preserve"> </w:t>
      </w:r>
    </w:p>
    <w:p w14:paraId="15151597" w14:textId="2B8E5ABD" w:rsidR="3DE4CE81" w:rsidRDefault="3DE4CE81" w:rsidP="76CCFC00">
      <w:pPr>
        <w:widowControl w:val="0"/>
        <w:pBdr>
          <w:top w:val="nil"/>
          <w:left w:val="nil"/>
          <w:bottom w:val="nil"/>
          <w:right w:val="nil"/>
          <w:between w:val="nil"/>
        </w:pBdr>
        <w:spacing w:after="240" w:line="360" w:lineRule="auto"/>
        <w:rPr>
          <w:sz w:val="22"/>
          <w:szCs w:val="22"/>
        </w:rPr>
      </w:pPr>
      <w:r w:rsidRPr="76CCFC00">
        <w:rPr>
          <w:sz w:val="22"/>
          <w:szCs w:val="22"/>
        </w:rPr>
        <w:t>The information collected through this form will be used to provide a demographic profile of artists working with BCB, allowing us to address under-representation and remove barriers in accessing opportunities. We aim to increase applications from artists who feel their identity and background are currently under-represented.</w:t>
      </w:r>
    </w:p>
    <w:p w14:paraId="0A0CC805" w14:textId="456F4EDD" w:rsidR="00863160" w:rsidRPr="00464EBB" w:rsidRDefault="00863160" w:rsidP="536BEE66">
      <w:pPr>
        <w:pStyle w:val="Heading1"/>
        <w:spacing w:before="0" w:after="240" w:line="360" w:lineRule="auto"/>
        <w:rPr>
          <w:rFonts w:ascii="Calibri" w:eastAsia="Calibri" w:hAnsi="Calibri" w:cs="Calibri"/>
          <w:b/>
          <w:bCs/>
          <w:lang w:val="en-GB"/>
        </w:rPr>
      </w:pPr>
      <w:bookmarkStart w:id="18" w:name="_Diversity_and_Inclusion"/>
      <w:bookmarkEnd w:id="18"/>
      <w:r w:rsidRPr="536BEE66">
        <w:rPr>
          <w:rFonts w:ascii="Calibri" w:eastAsia="Calibri" w:hAnsi="Calibri" w:cs="Calibri"/>
          <w:lang w:val="en-GB"/>
        </w:rPr>
        <w:br w:type="page"/>
      </w:r>
    </w:p>
    <w:p w14:paraId="7B13EE86" w14:textId="035CB587" w:rsidR="00863160" w:rsidRPr="00464EBB" w:rsidRDefault="009C185F" w:rsidP="536BEE66">
      <w:pPr>
        <w:pStyle w:val="Heading1"/>
        <w:spacing w:before="0" w:after="240" w:line="360" w:lineRule="auto"/>
        <w:rPr>
          <w:rFonts w:ascii="Calibri" w:eastAsia="Calibri" w:hAnsi="Calibri" w:cs="Calibri"/>
          <w:lang w:val="en-GB"/>
        </w:rPr>
      </w:pPr>
      <w:bookmarkStart w:id="19" w:name="_Frequently_asked_questions"/>
      <w:r w:rsidRPr="5C50810D">
        <w:rPr>
          <w:rFonts w:ascii="Calibri" w:eastAsia="Calibri" w:hAnsi="Calibri" w:cs="Calibri"/>
          <w:b/>
          <w:bCs/>
          <w:lang w:val="en-GB"/>
        </w:rPr>
        <w:lastRenderedPageBreak/>
        <w:t xml:space="preserve">Frequently </w:t>
      </w:r>
      <w:r w:rsidR="00984B4C" w:rsidRPr="5C50810D">
        <w:rPr>
          <w:rFonts w:ascii="Calibri" w:eastAsia="Calibri" w:hAnsi="Calibri" w:cs="Calibri"/>
          <w:b/>
          <w:bCs/>
          <w:lang w:val="en-GB"/>
        </w:rPr>
        <w:t>a</w:t>
      </w:r>
      <w:r w:rsidRPr="5C50810D">
        <w:rPr>
          <w:rFonts w:ascii="Calibri" w:eastAsia="Calibri" w:hAnsi="Calibri" w:cs="Calibri"/>
          <w:b/>
          <w:bCs/>
          <w:lang w:val="en-GB"/>
        </w:rPr>
        <w:t xml:space="preserve">sked </w:t>
      </w:r>
      <w:r w:rsidR="00984B4C" w:rsidRPr="5C50810D">
        <w:rPr>
          <w:rFonts w:ascii="Calibri" w:eastAsia="Calibri" w:hAnsi="Calibri" w:cs="Calibri"/>
          <w:b/>
          <w:bCs/>
          <w:lang w:val="en-GB"/>
        </w:rPr>
        <w:t>q</w:t>
      </w:r>
      <w:r w:rsidRPr="5C50810D">
        <w:rPr>
          <w:rFonts w:ascii="Calibri" w:eastAsia="Calibri" w:hAnsi="Calibri" w:cs="Calibri"/>
          <w:b/>
          <w:bCs/>
          <w:lang w:val="en-GB"/>
        </w:rPr>
        <w:t>uestions</w:t>
      </w:r>
      <w:bookmarkEnd w:id="19"/>
    </w:p>
    <w:p w14:paraId="46B292C0" w14:textId="77777777" w:rsidR="00863160" w:rsidRPr="00464EBB" w:rsidRDefault="009C185F" w:rsidP="008C7FC9">
      <w:pPr>
        <w:spacing w:after="120" w:line="360" w:lineRule="auto"/>
        <w:rPr>
          <w:i/>
          <w:iCs/>
          <w:sz w:val="22"/>
          <w:szCs w:val="22"/>
        </w:rPr>
      </w:pPr>
      <w:r w:rsidRPr="536BEE66">
        <w:rPr>
          <w:i/>
          <w:iCs/>
          <w:sz w:val="22"/>
          <w:szCs w:val="22"/>
        </w:rPr>
        <w:t>How do you define</w:t>
      </w:r>
      <w:r w:rsidRPr="536BEE66">
        <w:rPr>
          <w:i/>
          <w:iCs/>
          <w:color w:val="FF2F92"/>
          <w:sz w:val="22"/>
          <w:szCs w:val="22"/>
        </w:rPr>
        <w:t xml:space="preserve"> </w:t>
      </w:r>
      <w:r w:rsidRPr="00387F14">
        <w:rPr>
          <w:i/>
          <w:iCs/>
          <w:sz w:val="22"/>
          <w:szCs w:val="22"/>
        </w:rPr>
        <w:t>quality</w:t>
      </w:r>
      <w:r w:rsidRPr="536BEE66">
        <w:rPr>
          <w:i/>
          <w:iCs/>
          <w:sz w:val="22"/>
          <w:szCs w:val="22"/>
        </w:rPr>
        <w:t>?</w:t>
      </w:r>
    </w:p>
    <w:p w14:paraId="6C0BE0D6" w14:textId="0FC88C63" w:rsidR="00863160" w:rsidRDefault="009C185F" w:rsidP="008C7FC9">
      <w:pPr>
        <w:spacing w:after="120" w:line="360" w:lineRule="auto"/>
        <w:jc w:val="both"/>
        <w:rPr>
          <w:sz w:val="22"/>
          <w:szCs w:val="22"/>
        </w:rPr>
      </w:pPr>
      <w:r w:rsidRPr="536BEE66">
        <w:rPr>
          <w:sz w:val="22"/>
          <w:szCs w:val="22"/>
        </w:rPr>
        <w:t>We define quality as the balance of artistic intention, the ability to realise and deliver on those intentions in physical form and to effectively communicate them with an audience</w:t>
      </w:r>
      <w:r w:rsidR="00BE6907" w:rsidRPr="536BEE66">
        <w:rPr>
          <w:sz w:val="22"/>
          <w:szCs w:val="22"/>
        </w:rPr>
        <w:t>.</w:t>
      </w:r>
    </w:p>
    <w:p w14:paraId="338E4F6E" w14:textId="77777777" w:rsidR="004F5712" w:rsidRPr="008C7FC9" w:rsidRDefault="004F5712" w:rsidP="008C7FC9">
      <w:pPr>
        <w:spacing w:after="120" w:line="360" w:lineRule="auto"/>
        <w:jc w:val="both"/>
        <w:rPr>
          <w:sz w:val="22"/>
          <w:szCs w:val="22"/>
        </w:rPr>
      </w:pPr>
    </w:p>
    <w:p w14:paraId="1EBD674F" w14:textId="77777777" w:rsidR="00863160" w:rsidRPr="00464EBB" w:rsidRDefault="009C185F" w:rsidP="008C7FC9">
      <w:pPr>
        <w:widowControl w:val="0"/>
        <w:pBdr>
          <w:top w:val="nil"/>
          <w:left w:val="nil"/>
          <w:bottom w:val="nil"/>
          <w:right w:val="nil"/>
          <w:between w:val="nil"/>
        </w:pBdr>
        <w:spacing w:after="120" w:line="360" w:lineRule="auto"/>
        <w:rPr>
          <w:i/>
          <w:iCs/>
          <w:color w:val="000000"/>
          <w:sz w:val="22"/>
          <w:szCs w:val="22"/>
        </w:rPr>
      </w:pPr>
      <w:r w:rsidRPr="536BEE66">
        <w:rPr>
          <w:i/>
          <w:iCs/>
          <w:color w:val="000000" w:themeColor="text1"/>
          <w:sz w:val="22"/>
          <w:szCs w:val="22"/>
        </w:rPr>
        <w:t xml:space="preserve">What do you mean when you speak about </w:t>
      </w:r>
      <w:r w:rsidRPr="00387F14">
        <w:rPr>
          <w:i/>
          <w:iCs/>
          <w:sz w:val="22"/>
          <w:szCs w:val="22"/>
        </w:rPr>
        <w:t>creative risk taking?</w:t>
      </w:r>
    </w:p>
    <w:p w14:paraId="6330F506" w14:textId="77777777" w:rsidR="00863160" w:rsidRPr="00464EBB" w:rsidRDefault="009C185F" w:rsidP="008C7FC9">
      <w:pPr>
        <w:spacing w:after="120" w:line="360" w:lineRule="auto"/>
        <w:jc w:val="both"/>
        <w:rPr>
          <w:sz w:val="22"/>
          <w:szCs w:val="22"/>
        </w:rPr>
      </w:pPr>
      <w:r w:rsidRPr="536BEE66">
        <w:rPr>
          <w:color w:val="000000" w:themeColor="text1"/>
          <w:sz w:val="22"/>
          <w:szCs w:val="22"/>
        </w:rPr>
        <w:t>We describe creative risk taking as</w:t>
      </w:r>
      <w:r w:rsidRPr="536BEE66">
        <w:rPr>
          <w:sz w:val="22"/>
          <w:szCs w:val="22"/>
        </w:rPr>
        <w:t xml:space="preserve"> a mixture of innovation and boldness to do something new.</w:t>
      </w:r>
    </w:p>
    <w:p w14:paraId="6834D147" w14:textId="77777777" w:rsidR="00863160" w:rsidRPr="00464EBB" w:rsidRDefault="00863160" w:rsidP="008C7FC9">
      <w:pPr>
        <w:spacing w:after="120" w:line="360" w:lineRule="auto"/>
        <w:rPr>
          <w:color w:val="000000"/>
          <w:sz w:val="22"/>
          <w:szCs w:val="22"/>
        </w:rPr>
      </w:pPr>
    </w:p>
    <w:p w14:paraId="4D4D726D" w14:textId="77777777" w:rsidR="00863160" w:rsidRPr="00464EBB" w:rsidRDefault="009C185F" w:rsidP="008C7FC9">
      <w:pPr>
        <w:widowControl w:val="0"/>
        <w:pBdr>
          <w:top w:val="nil"/>
          <w:left w:val="nil"/>
          <w:bottom w:val="nil"/>
          <w:right w:val="nil"/>
          <w:between w:val="nil"/>
        </w:pBdr>
        <w:spacing w:after="120" w:line="360" w:lineRule="auto"/>
        <w:rPr>
          <w:i/>
          <w:iCs/>
          <w:color w:val="000000"/>
          <w:sz w:val="22"/>
          <w:szCs w:val="22"/>
        </w:rPr>
      </w:pPr>
      <w:r w:rsidRPr="536BEE66">
        <w:rPr>
          <w:i/>
          <w:iCs/>
          <w:color w:val="000000" w:themeColor="text1"/>
          <w:sz w:val="22"/>
          <w:szCs w:val="22"/>
        </w:rPr>
        <w:t>Can the works I apply with be made with materials other than clay?</w:t>
      </w:r>
    </w:p>
    <w:p w14:paraId="2F2B8D13" w14:textId="77777777" w:rsidR="00863160" w:rsidRPr="00464EBB" w:rsidRDefault="009C185F" w:rsidP="008C7FC9">
      <w:pPr>
        <w:widowControl w:val="0"/>
        <w:pBdr>
          <w:top w:val="nil"/>
          <w:left w:val="nil"/>
          <w:bottom w:val="nil"/>
          <w:right w:val="nil"/>
          <w:between w:val="nil"/>
        </w:pBdr>
        <w:spacing w:after="120" w:line="360" w:lineRule="auto"/>
        <w:jc w:val="both"/>
        <w:rPr>
          <w:color w:val="000000"/>
          <w:sz w:val="22"/>
          <w:szCs w:val="22"/>
        </w:rPr>
      </w:pPr>
      <w:r w:rsidRPr="536BEE66">
        <w:rPr>
          <w:color w:val="000000" w:themeColor="text1"/>
          <w:sz w:val="22"/>
          <w:szCs w:val="22"/>
        </w:rPr>
        <w:t>Yes, providing the primary medium is clay and the work is based on the exploration of ceramic process.</w:t>
      </w:r>
    </w:p>
    <w:p w14:paraId="34CFE4B3" w14:textId="77777777" w:rsidR="00863160" w:rsidRPr="00464EBB" w:rsidRDefault="00863160" w:rsidP="008C7FC9">
      <w:pPr>
        <w:widowControl w:val="0"/>
        <w:pBdr>
          <w:top w:val="nil"/>
          <w:left w:val="nil"/>
          <w:bottom w:val="nil"/>
          <w:right w:val="nil"/>
          <w:between w:val="nil"/>
        </w:pBdr>
        <w:spacing w:after="120" w:line="360" w:lineRule="auto"/>
        <w:rPr>
          <w:color w:val="000000"/>
          <w:sz w:val="22"/>
          <w:szCs w:val="22"/>
        </w:rPr>
      </w:pPr>
    </w:p>
    <w:p w14:paraId="268575DB" w14:textId="18DF0D91" w:rsidR="00863160" w:rsidRPr="00464EBB" w:rsidRDefault="009C185F" w:rsidP="008C7FC9">
      <w:pPr>
        <w:widowControl w:val="0"/>
        <w:pBdr>
          <w:top w:val="nil"/>
          <w:left w:val="nil"/>
          <w:bottom w:val="nil"/>
          <w:right w:val="nil"/>
          <w:between w:val="nil"/>
        </w:pBdr>
        <w:spacing w:after="120" w:line="360" w:lineRule="auto"/>
        <w:rPr>
          <w:i/>
          <w:iCs/>
          <w:color w:val="000000"/>
          <w:sz w:val="22"/>
          <w:szCs w:val="22"/>
        </w:rPr>
      </w:pPr>
      <w:r w:rsidRPr="536BEE66">
        <w:rPr>
          <w:i/>
          <w:iCs/>
          <w:color w:val="000000" w:themeColor="text1"/>
          <w:sz w:val="22"/>
          <w:szCs w:val="22"/>
        </w:rPr>
        <w:t xml:space="preserve">Do the images I submit </w:t>
      </w:r>
      <w:r w:rsidR="3AD9702F" w:rsidRPr="256E54FC">
        <w:rPr>
          <w:i/>
          <w:iCs/>
          <w:color w:val="000000" w:themeColor="text1"/>
          <w:sz w:val="22"/>
          <w:szCs w:val="22"/>
        </w:rPr>
        <w:t xml:space="preserve">in my </w:t>
      </w:r>
      <w:r w:rsidR="3AD9702F" w:rsidRPr="1B3F4B40">
        <w:rPr>
          <w:i/>
          <w:iCs/>
          <w:color w:val="000000" w:themeColor="text1"/>
          <w:sz w:val="22"/>
          <w:szCs w:val="22"/>
        </w:rPr>
        <w:t xml:space="preserve">supporting </w:t>
      </w:r>
      <w:r w:rsidR="3AD9702F" w:rsidRPr="51AFFD42">
        <w:rPr>
          <w:i/>
          <w:iCs/>
          <w:color w:val="000000" w:themeColor="text1"/>
          <w:sz w:val="22"/>
          <w:szCs w:val="22"/>
        </w:rPr>
        <w:t xml:space="preserve">files </w:t>
      </w:r>
      <w:r w:rsidRPr="51AFFD42">
        <w:rPr>
          <w:i/>
          <w:iCs/>
          <w:color w:val="000000" w:themeColor="text1"/>
          <w:sz w:val="22"/>
          <w:szCs w:val="22"/>
        </w:rPr>
        <w:t>need</w:t>
      </w:r>
      <w:r w:rsidRPr="536BEE66">
        <w:rPr>
          <w:i/>
          <w:iCs/>
          <w:color w:val="000000" w:themeColor="text1"/>
          <w:sz w:val="22"/>
          <w:szCs w:val="22"/>
        </w:rPr>
        <w:t xml:space="preserve"> to be new work?</w:t>
      </w:r>
    </w:p>
    <w:p w14:paraId="69070954" w14:textId="6B448C6E" w:rsidR="00863160" w:rsidRPr="00464EBB" w:rsidRDefault="009C185F" w:rsidP="008C7FC9">
      <w:pPr>
        <w:widowControl w:val="0"/>
        <w:pBdr>
          <w:top w:val="nil"/>
          <w:left w:val="nil"/>
          <w:bottom w:val="nil"/>
          <w:right w:val="nil"/>
          <w:between w:val="nil"/>
        </w:pBdr>
        <w:spacing w:after="120" w:line="360" w:lineRule="auto"/>
        <w:jc w:val="both"/>
        <w:rPr>
          <w:color w:val="000000"/>
          <w:sz w:val="22"/>
          <w:szCs w:val="22"/>
        </w:rPr>
      </w:pPr>
      <w:r w:rsidRPr="536BEE66">
        <w:rPr>
          <w:color w:val="000000" w:themeColor="text1"/>
          <w:sz w:val="22"/>
          <w:szCs w:val="22"/>
        </w:rPr>
        <w:t xml:space="preserve">No — you can submit </w:t>
      </w:r>
      <w:r w:rsidRPr="376443F7">
        <w:rPr>
          <w:color w:val="000000" w:themeColor="text1"/>
          <w:sz w:val="22"/>
          <w:szCs w:val="22"/>
        </w:rPr>
        <w:t>images</w:t>
      </w:r>
      <w:r w:rsidRPr="536BEE66">
        <w:rPr>
          <w:color w:val="000000" w:themeColor="text1"/>
          <w:sz w:val="22"/>
          <w:szCs w:val="22"/>
        </w:rPr>
        <w:t xml:space="preserve"> </w:t>
      </w:r>
      <w:r w:rsidR="7189A898" w:rsidRPr="3916DED5">
        <w:rPr>
          <w:color w:val="000000" w:themeColor="text1"/>
          <w:sz w:val="22"/>
          <w:szCs w:val="22"/>
        </w:rPr>
        <w:t xml:space="preserve">in your </w:t>
      </w:r>
      <w:r w:rsidR="7189A898" w:rsidRPr="1BC6A86D">
        <w:rPr>
          <w:color w:val="000000" w:themeColor="text1"/>
          <w:sz w:val="22"/>
          <w:szCs w:val="22"/>
        </w:rPr>
        <w:t xml:space="preserve">supporting </w:t>
      </w:r>
      <w:r w:rsidR="7189A898" w:rsidRPr="01F502EF">
        <w:rPr>
          <w:color w:val="000000" w:themeColor="text1"/>
          <w:sz w:val="22"/>
          <w:szCs w:val="22"/>
        </w:rPr>
        <w:t xml:space="preserve">files </w:t>
      </w:r>
      <w:r w:rsidRPr="01F502EF">
        <w:rPr>
          <w:color w:val="000000" w:themeColor="text1"/>
          <w:sz w:val="22"/>
          <w:szCs w:val="22"/>
        </w:rPr>
        <w:t>of</w:t>
      </w:r>
      <w:r w:rsidRPr="536BEE66">
        <w:rPr>
          <w:color w:val="000000" w:themeColor="text1"/>
          <w:sz w:val="22"/>
          <w:szCs w:val="22"/>
        </w:rPr>
        <w:t xml:space="preserve"> work up to </w:t>
      </w:r>
      <w:r w:rsidR="000077D4" w:rsidRPr="536BEE66">
        <w:rPr>
          <w:color w:val="000000" w:themeColor="text1"/>
          <w:sz w:val="22"/>
          <w:szCs w:val="22"/>
        </w:rPr>
        <w:t>three</w:t>
      </w:r>
      <w:r w:rsidRPr="536BEE66">
        <w:rPr>
          <w:color w:val="000000" w:themeColor="text1"/>
          <w:sz w:val="22"/>
          <w:szCs w:val="22"/>
        </w:rPr>
        <w:t xml:space="preserve"> years old, excluding graduate and student work.</w:t>
      </w:r>
    </w:p>
    <w:p w14:paraId="1A01E2B2" w14:textId="77777777" w:rsidR="0065041D" w:rsidRPr="00464EBB" w:rsidRDefault="0065041D" w:rsidP="008C7FC9">
      <w:pPr>
        <w:widowControl w:val="0"/>
        <w:pBdr>
          <w:top w:val="nil"/>
          <w:left w:val="nil"/>
          <w:bottom w:val="nil"/>
          <w:right w:val="nil"/>
          <w:between w:val="nil"/>
        </w:pBdr>
        <w:spacing w:after="120" w:line="360" w:lineRule="auto"/>
        <w:rPr>
          <w:color w:val="000000"/>
          <w:sz w:val="22"/>
          <w:szCs w:val="22"/>
        </w:rPr>
      </w:pPr>
    </w:p>
    <w:p w14:paraId="1D9E2222" w14:textId="77777777" w:rsidR="00863160" w:rsidRPr="00464EBB" w:rsidRDefault="009C185F" w:rsidP="008C7FC9">
      <w:pPr>
        <w:widowControl w:val="0"/>
        <w:pBdr>
          <w:top w:val="nil"/>
          <w:left w:val="nil"/>
          <w:bottom w:val="nil"/>
          <w:right w:val="nil"/>
          <w:between w:val="nil"/>
        </w:pBdr>
        <w:spacing w:after="120" w:line="360" w:lineRule="auto"/>
        <w:jc w:val="both"/>
        <w:rPr>
          <w:i/>
          <w:iCs/>
          <w:color w:val="000000"/>
          <w:sz w:val="22"/>
          <w:szCs w:val="22"/>
        </w:rPr>
      </w:pPr>
      <w:r w:rsidRPr="536BEE66">
        <w:rPr>
          <w:i/>
          <w:iCs/>
          <w:color w:val="000000" w:themeColor="text1"/>
          <w:sz w:val="22"/>
          <w:szCs w:val="22"/>
        </w:rPr>
        <w:t>Is there a size restriction?</w:t>
      </w:r>
    </w:p>
    <w:p w14:paraId="56902AB2" w14:textId="4843A996" w:rsidR="00863160" w:rsidRPr="00464EBB" w:rsidRDefault="009C185F" w:rsidP="008C7FC9">
      <w:pPr>
        <w:widowControl w:val="0"/>
        <w:pBdr>
          <w:top w:val="nil"/>
          <w:left w:val="nil"/>
          <w:bottom w:val="nil"/>
          <w:right w:val="nil"/>
          <w:between w:val="nil"/>
        </w:pBdr>
        <w:spacing w:after="120" w:line="360" w:lineRule="auto"/>
        <w:jc w:val="both"/>
        <w:rPr>
          <w:color w:val="000000"/>
          <w:sz w:val="22"/>
          <w:szCs w:val="22"/>
        </w:rPr>
      </w:pPr>
      <w:r w:rsidRPr="536BEE66">
        <w:rPr>
          <w:color w:val="000000" w:themeColor="text1"/>
          <w:sz w:val="22"/>
          <w:szCs w:val="22"/>
        </w:rPr>
        <w:t xml:space="preserve">No, not at this stage — but please provide dimensions of all work submitted </w:t>
      </w:r>
      <w:r w:rsidR="008B661C" w:rsidRPr="536BEE66">
        <w:rPr>
          <w:color w:val="000000" w:themeColor="text1"/>
          <w:sz w:val="22"/>
          <w:szCs w:val="22"/>
        </w:rPr>
        <w:t>in the</w:t>
      </w:r>
      <w:r w:rsidRPr="536BEE66">
        <w:rPr>
          <w:color w:val="000000" w:themeColor="text1"/>
          <w:sz w:val="22"/>
          <w:szCs w:val="22"/>
        </w:rPr>
        <w:t xml:space="preserve"> application form.</w:t>
      </w:r>
    </w:p>
    <w:p w14:paraId="427AF4A2" w14:textId="77777777" w:rsidR="0065041D" w:rsidRPr="00464EBB" w:rsidRDefault="0065041D" w:rsidP="008C7FC9">
      <w:pPr>
        <w:widowControl w:val="0"/>
        <w:pBdr>
          <w:top w:val="nil"/>
          <w:left w:val="nil"/>
          <w:bottom w:val="nil"/>
          <w:right w:val="nil"/>
          <w:between w:val="nil"/>
        </w:pBdr>
        <w:spacing w:after="120" w:line="360" w:lineRule="auto"/>
        <w:rPr>
          <w:color w:val="000000"/>
          <w:sz w:val="22"/>
          <w:szCs w:val="22"/>
        </w:rPr>
      </w:pPr>
    </w:p>
    <w:p w14:paraId="15FCA739" w14:textId="77777777" w:rsidR="00863160" w:rsidRPr="00464EBB" w:rsidRDefault="009C185F" w:rsidP="008C7FC9">
      <w:pPr>
        <w:widowControl w:val="0"/>
        <w:pBdr>
          <w:top w:val="nil"/>
          <w:left w:val="nil"/>
          <w:bottom w:val="nil"/>
          <w:right w:val="nil"/>
          <w:between w:val="nil"/>
        </w:pBdr>
        <w:spacing w:after="120" w:line="360" w:lineRule="auto"/>
        <w:rPr>
          <w:i/>
          <w:iCs/>
          <w:color w:val="000000"/>
          <w:sz w:val="22"/>
          <w:szCs w:val="22"/>
        </w:rPr>
      </w:pPr>
      <w:r w:rsidRPr="536BEE66">
        <w:rPr>
          <w:i/>
          <w:iCs/>
          <w:color w:val="000000" w:themeColor="text1"/>
          <w:sz w:val="22"/>
          <w:szCs w:val="22"/>
        </w:rPr>
        <w:t>What media are eligible for entry?</w:t>
      </w:r>
    </w:p>
    <w:p w14:paraId="18A7F613" w14:textId="47EDA168" w:rsidR="00863160" w:rsidRPr="00464EBB" w:rsidRDefault="009C185F" w:rsidP="008C7FC9">
      <w:pPr>
        <w:widowControl w:val="0"/>
        <w:pBdr>
          <w:top w:val="nil"/>
          <w:left w:val="nil"/>
          <w:bottom w:val="nil"/>
          <w:right w:val="nil"/>
          <w:between w:val="nil"/>
        </w:pBdr>
        <w:spacing w:after="120" w:line="360" w:lineRule="auto"/>
        <w:jc w:val="both"/>
        <w:rPr>
          <w:color w:val="000000"/>
          <w:sz w:val="22"/>
          <w:szCs w:val="22"/>
        </w:rPr>
      </w:pPr>
      <w:r w:rsidRPr="536BEE66">
        <w:rPr>
          <w:color w:val="000000" w:themeColor="text1"/>
          <w:sz w:val="22"/>
          <w:szCs w:val="22"/>
        </w:rPr>
        <w:t>All media are eligible providing the primary medium is clay and the work is based on the exploration of ceramic process.</w:t>
      </w:r>
    </w:p>
    <w:p w14:paraId="7D540004" w14:textId="77777777" w:rsidR="0065041D" w:rsidRPr="00464EBB" w:rsidRDefault="0065041D" w:rsidP="008C7FC9">
      <w:pPr>
        <w:widowControl w:val="0"/>
        <w:pBdr>
          <w:top w:val="nil"/>
          <w:left w:val="nil"/>
          <w:bottom w:val="nil"/>
          <w:right w:val="nil"/>
          <w:between w:val="nil"/>
        </w:pBdr>
        <w:spacing w:after="120" w:line="360" w:lineRule="auto"/>
        <w:rPr>
          <w:color w:val="000000"/>
          <w:sz w:val="22"/>
          <w:szCs w:val="22"/>
        </w:rPr>
      </w:pPr>
    </w:p>
    <w:p w14:paraId="25327AF9" w14:textId="46868D9F" w:rsidR="00863160" w:rsidRPr="00464EBB" w:rsidRDefault="009C185F" w:rsidP="008C7FC9">
      <w:pPr>
        <w:widowControl w:val="0"/>
        <w:pBdr>
          <w:top w:val="nil"/>
          <w:left w:val="nil"/>
          <w:bottom w:val="nil"/>
          <w:right w:val="nil"/>
          <w:between w:val="nil"/>
        </w:pBdr>
        <w:spacing w:after="120" w:line="360" w:lineRule="auto"/>
        <w:rPr>
          <w:i/>
          <w:iCs/>
          <w:color w:val="000000"/>
          <w:sz w:val="22"/>
          <w:szCs w:val="22"/>
        </w:rPr>
      </w:pPr>
      <w:r w:rsidRPr="536BEE66">
        <w:rPr>
          <w:i/>
          <w:iCs/>
          <w:color w:val="000000" w:themeColor="text1"/>
          <w:sz w:val="22"/>
          <w:szCs w:val="22"/>
        </w:rPr>
        <w:t xml:space="preserve">Can I apply if I have been selected for previous </w:t>
      </w:r>
      <w:r w:rsidR="00421A1D" w:rsidRPr="536BEE66">
        <w:rPr>
          <w:i/>
          <w:iCs/>
          <w:color w:val="000000" w:themeColor="text1"/>
          <w:sz w:val="22"/>
          <w:szCs w:val="22"/>
        </w:rPr>
        <w:t>A</w:t>
      </w:r>
      <w:r w:rsidR="006D34D1" w:rsidRPr="536BEE66">
        <w:rPr>
          <w:i/>
          <w:iCs/>
          <w:color w:val="000000" w:themeColor="text1"/>
          <w:sz w:val="22"/>
          <w:szCs w:val="22"/>
        </w:rPr>
        <w:t>ward</w:t>
      </w:r>
      <w:r w:rsidRPr="536BEE66">
        <w:rPr>
          <w:i/>
          <w:iCs/>
          <w:color w:val="000000" w:themeColor="text1"/>
          <w:sz w:val="22"/>
          <w:szCs w:val="22"/>
        </w:rPr>
        <w:t xml:space="preserve"> exhibitions?</w:t>
      </w:r>
    </w:p>
    <w:p w14:paraId="1CA46479" w14:textId="77777777" w:rsidR="00863160" w:rsidRPr="00464EBB" w:rsidRDefault="009C185F" w:rsidP="008C7FC9">
      <w:pPr>
        <w:widowControl w:val="0"/>
        <w:pBdr>
          <w:top w:val="nil"/>
          <w:left w:val="nil"/>
          <w:bottom w:val="nil"/>
          <w:right w:val="nil"/>
          <w:between w:val="nil"/>
        </w:pBdr>
        <w:spacing w:after="120" w:line="360" w:lineRule="auto"/>
        <w:rPr>
          <w:color w:val="000000"/>
          <w:sz w:val="22"/>
          <w:szCs w:val="22"/>
        </w:rPr>
      </w:pPr>
      <w:r w:rsidRPr="536BEE66">
        <w:rPr>
          <w:color w:val="000000" w:themeColor="text1"/>
          <w:sz w:val="22"/>
          <w:szCs w:val="22"/>
        </w:rPr>
        <w:lastRenderedPageBreak/>
        <w:t>Yes.</w:t>
      </w:r>
    </w:p>
    <w:p w14:paraId="5CACE2B4" w14:textId="77777777" w:rsidR="0065041D" w:rsidRPr="00464EBB" w:rsidRDefault="0065041D" w:rsidP="008C7FC9">
      <w:pPr>
        <w:widowControl w:val="0"/>
        <w:pBdr>
          <w:top w:val="nil"/>
          <w:left w:val="nil"/>
          <w:bottom w:val="nil"/>
          <w:right w:val="nil"/>
          <w:between w:val="nil"/>
        </w:pBdr>
        <w:spacing w:after="120" w:line="360" w:lineRule="auto"/>
        <w:rPr>
          <w:color w:val="000000"/>
          <w:sz w:val="22"/>
          <w:szCs w:val="22"/>
        </w:rPr>
      </w:pPr>
    </w:p>
    <w:p w14:paraId="7FFAB750" w14:textId="77777777" w:rsidR="00863160" w:rsidRPr="00464EBB" w:rsidRDefault="009C185F" w:rsidP="008C7FC9">
      <w:pPr>
        <w:widowControl w:val="0"/>
        <w:pBdr>
          <w:top w:val="nil"/>
          <w:left w:val="nil"/>
          <w:bottom w:val="nil"/>
          <w:right w:val="nil"/>
          <w:between w:val="nil"/>
        </w:pBdr>
        <w:spacing w:after="120" w:line="360" w:lineRule="auto"/>
        <w:rPr>
          <w:i/>
          <w:iCs/>
          <w:color w:val="000000"/>
          <w:sz w:val="22"/>
          <w:szCs w:val="22"/>
        </w:rPr>
      </w:pPr>
      <w:r w:rsidRPr="536BEE66">
        <w:rPr>
          <w:i/>
          <w:iCs/>
          <w:color w:val="000000" w:themeColor="text1"/>
          <w:sz w:val="22"/>
          <w:szCs w:val="22"/>
        </w:rPr>
        <w:t>I work as an in-house designer for a ceramics company. Can I apply as an individual?</w:t>
      </w:r>
    </w:p>
    <w:p w14:paraId="5057689B" w14:textId="77777777" w:rsidR="00863160" w:rsidRPr="00464EBB" w:rsidRDefault="009C185F" w:rsidP="008C7FC9">
      <w:pPr>
        <w:widowControl w:val="0"/>
        <w:pBdr>
          <w:top w:val="nil"/>
          <w:left w:val="nil"/>
          <w:bottom w:val="nil"/>
          <w:right w:val="nil"/>
          <w:between w:val="nil"/>
        </w:pBdr>
        <w:spacing w:after="120" w:line="360" w:lineRule="auto"/>
        <w:jc w:val="both"/>
        <w:rPr>
          <w:color w:val="000000"/>
          <w:sz w:val="22"/>
          <w:szCs w:val="22"/>
        </w:rPr>
      </w:pPr>
      <w:r w:rsidRPr="536BEE66">
        <w:rPr>
          <w:color w:val="000000" w:themeColor="text1"/>
          <w:sz w:val="22"/>
          <w:szCs w:val="22"/>
        </w:rPr>
        <w:t>Yes, with the permission of your employer and providing that you are the credited designer of the work submitted.</w:t>
      </w:r>
    </w:p>
    <w:p w14:paraId="6EA54B3F" w14:textId="77777777" w:rsidR="00863160" w:rsidRPr="00464EBB" w:rsidRDefault="00863160" w:rsidP="008C7FC9">
      <w:pPr>
        <w:widowControl w:val="0"/>
        <w:pBdr>
          <w:top w:val="nil"/>
          <w:left w:val="nil"/>
          <w:bottom w:val="nil"/>
          <w:right w:val="nil"/>
          <w:between w:val="nil"/>
        </w:pBdr>
        <w:spacing w:after="120" w:line="360" w:lineRule="auto"/>
        <w:rPr>
          <w:i/>
          <w:iCs/>
          <w:color w:val="000000"/>
          <w:sz w:val="22"/>
          <w:szCs w:val="22"/>
        </w:rPr>
      </w:pPr>
    </w:p>
    <w:p w14:paraId="5644AC6B" w14:textId="1294BF88" w:rsidR="00863160" w:rsidRPr="00464EBB" w:rsidRDefault="009C185F" w:rsidP="008C7FC9">
      <w:pPr>
        <w:widowControl w:val="0"/>
        <w:pBdr>
          <w:top w:val="nil"/>
          <w:left w:val="nil"/>
          <w:bottom w:val="nil"/>
          <w:right w:val="nil"/>
          <w:between w:val="nil"/>
        </w:pBdr>
        <w:spacing w:after="120" w:line="360" w:lineRule="auto"/>
        <w:rPr>
          <w:i/>
          <w:iCs/>
          <w:color w:val="000000"/>
          <w:sz w:val="22"/>
          <w:szCs w:val="22"/>
        </w:rPr>
      </w:pPr>
      <w:r w:rsidRPr="536BEE66">
        <w:rPr>
          <w:i/>
          <w:iCs/>
          <w:color w:val="000000" w:themeColor="text1"/>
          <w:sz w:val="22"/>
          <w:szCs w:val="22"/>
        </w:rPr>
        <w:t xml:space="preserve">What should I include in my </w:t>
      </w:r>
      <w:r w:rsidR="231A9318" w:rsidRPr="699FAC80">
        <w:rPr>
          <w:i/>
          <w:iCs/>
          <w:color w:val="000000" w:themeColor="text1"/>
          <w:sz w:val="22"/>
          <w:szCs w:val="22"/>
        </w:rPr>
        <w:t>budget</w:t>
      </w:r>
      <w:r w:rsidRPr="536BEE66">
        <w:rPr>
          <w:i/>
          <w:iCs/>
          <w:color w:val="000000" w:themeColor="text1"/>
          <w:sz w:val="22"/>
          <w:szCs w:val="22"/>
        </w:rPr>
        <w:t>?</w:t>
      </w:r>
    </w:p>
    <w:p w14:paraId="25F35FC7" w14:textId="3B6109EF" w:rsidR="0065041D" w:rsidRPr="009E600F" w:rsidRDefault="165C27A9" w:rsidP="008C7FC9">
      <w:pPr>
        <w:widowControl w:val="0"/>
        <w:pBdr>
          <w:top w:val="nil"/>
          <w:left w:val="nil"/>
          <w:bottom w:val="nil"/>
          <w:right w:val="nil"/>
          <w:between w:val="nil"/>
        </w:pBdr>
        <w:spacing w:after="120" w:line="360" w:lineRule="auto"/>
        <w:rPr>
          <w:color w:val="000000" w:themeColor="text1"/>
          <w:sz w:val="22"/>
          <w:szCs w:val="22"/>
        </w:rPr>
      </w:pPr>
      <w:r w:rsidRPr="536BEE66">
        <w:rPr>
          <w:color w:val="000000" w:themeColor="text1"/>
          <w:sz w:val="22"/>
          <w:szCs w:val="22"/>
        </w:rPr>
        <w:t>Y</w:t>
      </w:r>
      <w:r w:rsidR="00992EF3" w:rsidRPr="536BEE66">
        <w:rPr>
          <w:color w:val="000000" w:themeColor="text1"/>
          <w:sz w:val="22"/>
          <w:szCs w:val="22"/>
        </w:rPr>
        <w:t xml:space="preserve">our </w:t>
      </w:r>
      <w:r w:rsidR="5C0DA4A9" w:rsidRPr="17B43B3F">
        <w:rPr>
          <w:color w:val="000000" w:themeColor="text1"/>
          <w:sz w:val="22"/>
          <w:szCs w:val="22"/>
        </w:rPr>
        <w:t>budget</w:t>
      </w:r>
      <w:r w:rsidR="00992EF3" w:rsidRPr="536BEE66">
        <w:rPr>
          <w:color w:val="000000" w:themeColor="text1"/>
          <w:sz w:val="22"/>
          <w:szCs w:val="22"/>
        </w:rPr>
        <w:t xml:space="preserve"> </w:t>
      </w:r>
      <w:r w:rsidR="0699404D" w:rsidRPr="536BEE66">
        <w:rPr>
          <w:color w:val="000000" w:themeColor="text1"/>
          <w:sz w:val="22"/>
          <w:szCs w:val="22"/>
        </w:rPr>
        <w:t>should</w:t>
      </w:r>
      <w:r w:rsidR="00992EF3" w:rsidRPr="536BEE66">
        <w:rPr>
          <w:color w:val="000000" w:themeColor="text1"/>
          <w:sz w:val="22"/>
          <w:szCs w:val="22"/>
        </w:rPr>
        <w:t xml:space="preserve"> i</w:t>
      </w:r>
      <w:r w:rsidR="009C185F" w:rsidRPr="536BEE66">
        <w:rPr>
          <w:color w:val="000000" w:themeColor="text1"/>
          <w:sz w:val="22"/>
          <w:szCs w:val="22"/>
        </w:rPr>
        <w:t>nclud</w:t>
      </w:r>
      <w:r w:rsidR="00992EF3" w:rsidRPr="536BEE66">
        <w:rPr>
          <w:color w:val="000000" w:themeColor="text1"/>
          <w:sz w:val="22"/>
          <w:szCs w:val="22"/>
        </w:rPr>
        <w:t>e</w:t>
      </w:r>
      <w:r w:rsidR="009C185F" w:rsidRPr="536BEE66">
        <w:rPr>
          <w:color w:val="000000" w:themeColor="text1"/>
          <w:sz w:val="22"/>
          <w:szCs w:val="22"/>
        </w:rPr>
        <w:t xml:space="preserve"> the costs involved in </w:t>
      </w:r>
      <w:r w:rsidR="00992EF3" w:rsidRPr="536BEE66">
        <w:rPr>
          <w:color w:val="000000" w:themeColor="text1"/>
          <w:sz w:val="22"/>
          <w:szCs w:val="22"/>
        </w:rPr>
        <w:t>making</w:t>
      </w:r>
      <w:r w:rsidR="009C185F" w:rsidRPr="536BEE66">
        <w:rPr>
          <w:color w:val="000000" w:themeColor="text1"/>
          <w:sz w:val="22"/>
          <w:szCs w:val="22"/>
        </w:rPr>
        <w:t xml:space="preserve"> </w:t>
      </w:r>
      <w:r w:rsidR="21FFC5C0" w:rsidRPr="536BEE66">
        <w:rPr>
          <w:color w:val="000000" w:themeColor="text1"/>
          <w:sz w:val="22"/>
          <w:szCs w:val="22"/>
        </w:rPr>
        <w:t>and installing your work</w:t>
      </w:r>
      <w:r w:rsidR="00CE0496" w:rsidRPr="536BEE66">
        <w:rPr>
          <w:color w:val="000000" w:themeColor="text1"/>
          <w:sz w:val="22"/>
          <w:szCs w:val="22"/>
        </w:rPr>
        <w:t>,</w:t>
      </w:r>
      <w:r w:rsidR="00C31334" w:rsidRPr="536BEE66">
        <w:rPr>
          <w:color w:val="000000" w:themeColor="text1"/>
          <w:sz w:val="22"/>
          <w:szCs w:val="22"/>
        </w:rPr>
        <w:t xml:space="preserve"> </w:t>
      </w:r>
      <w:r w:rsidR="009C185F" w:rsidRPr="536BEE66">
        <w:rPr>
          <w:color w:val="000000" w:themeColor="text1"/>
          <w:sz w:val="22"/>
          <w:szCs w:val="22"/>
        </w:rPr>
        <w:t xml:space="preserve">transport of work to </w:t>
      </w:r>
      <w:r w:rsidR="00F741CE" w:rsidRPr="536BEE66">
        <w:rPr>
          <w:color w:val="000000" w:themeColor="text1"/>
          <w:sz w:val="22"/>
          <w:szCs w:val="22"/>
        </w:rPr>
        <w:t xml:space="preserve">the </w:t>
      </w:r>
      <w:r w:rsidR="009C185F" w:rsidRPr="536BEE66">
        <w:rPr>
          <w:color w:val="000000" w:themeColor="text1"/>
          <w:sz w:val="22"/>
          <w:szCs w:val="22"/>
        </w:rPr>
        <w:t>exhibition site</w:t>
      </w:r>
      <w:r w:rsidR="00C31334" w:rsidRPr="536BEE66">
        <w:rPr>
          <w:color w:val="000000" w:themeColor="text1"/>
          <w:sz w:val="22"/>
          <w:szCs w:val="22"/>
        </w:rPr>
        <w:t>, your travel costs</w:t>
      </w:r>
      <w:r w:rsidR="009C185F" w:rsidRPr="536BEE66">
        <w:rPr>
          <w:color w:val="000000" w:themeColor="text1"/>
          <w:sz w:val="22"/>
          <w:szCs w:val="22"/>
        </w:rPr>
        <w:t xml:space="preserve"> and any other </w:t>
      </w:r>
      <w:r w:rsidR="008248E6" w:rsidRPr="536BEE66">
        <w:rPr>
          <w:color w:val="000000" w:themeColor="text1"/>
          <w:sz w:val="22"/>
          <w:szCs w:val="22"/>
        </w:rPr>
        <w:t>expenses</w:t>
      </w:r>
      <w:r w:rsidR="009C185F" w:rsidRPr="536BEE66">
        <w:rPr>
          <w:color w:val="000000" w:themeColor="text1"/>
          <w:sz w:val="22"/>
          <w:szCs w:val="22"/>
        </w:rPr>
        <w:t xml:space="preserve"> you see as connected with the proposed exhibit. Please also include </w:t>
      </w:r>
      <w:r w:rsidR="003023E3" w:rsidRPr="536BEE66">
        <w:rPr>
          <w:color w:val="000000" w:themeColor="text1"/>
          <w:sz w:val="22"/>
          <w:szCs w:val="22"/>
        </w:rPr>
        <w:t xml:space="preserve">any </w:t>
      </w:r>
      <w:r w:rsidR="009C185F" w:rsidRPr="536BEE66">
        <w:rPr>
          <w:color w:val="000000" w:themeColor="text1"/>
          <w:sz w:val="22"/>
          <w:szCs w:val="22"/>
        </w:rPr>
        <w:t>income</w:t>
      </w:r>
      <w:r w:rsidR="00C31334" w:rsidRPr="536BEE66">
        <w:rPr>
          <w:color w:val="000000" w:themeColor="text1"/>
          <w:sz w:val="22"/>
          <w:szCs w:val="22"/>
        </w:rPr>
        <w:t>/funds</w:t>
      </w:r>
      <w:r w:rsidR="009C185F" w:rsidRPr="536BEE66">
        <w:rPr>
          <w:color w:val="000000" w:themeColor="text1"/>
          <w:sz w:val="22"/>
          <w:szCs w:val="22"/>
        </w:rPr>
        <w:t xml:space="preserve"> </w:t>
      </w:r>
      <w:r w:rsidR="00C31334" w:rsidRPr="536BEE66">
        <w:rPr>
          <w:color w:val="000000" w:themeColor="text1"/>
          <w:sz w:val="22"/>
          <w:szCs w:val="22"/>
        </w:rPr>
        <w:t>you have towards the cost of the work</w:t>
      </w:r>
      <w:r w:rsidR="00FA6251" w:rsidRPr="536BEE66">
        <w:rPr>
          <w:color w:val="000000" w:themeColor="text1"/>
          <w:sz w:val="22"/>
          <w:szCs w:val="22"/>
        </w:rPr>
        <w:t xml:space="preserve"> or </w:t>
      </w:r>
      <w:r w:rsidR="58BFF24C" w:rsidRPr="39D4BAA1">
        <w:rPr>
          <w:color w:val="000000" w:themeColor="text1"/>
          <w:sz w:val="22"/>
          <w:szCs w:val="22"/>
        </w:rPr>
        <w:t xml:space="preserve">funds </w:t>
      </w:r>
      <w:r w:rsidR="58BFF24C" w:rsidRPr="5CBA9DB3">
        <w:rPr>
          <w:color w:val="000000" w:themeColor="text1"/>
          <w:sz w:val="22"/>
          <w:szCs w:val="22"/>
        </w:rPr>
        <w:t xml:space="preserve">you </w:t>
      </w:r>
      <w:r w:rsidR="00FA6251" w:rsidRPr="5CBA9DB3">
        <w:rPr>
          <w:color w:val="000000" w:themeColor="text1"/>
          <w:sz w:val="22"/>
          <w:szCs w:val="22"/>
        </w:rPr>
        <w:t>will</w:t>
      </w:r>
      <w:r w:rsidR="00FA6251" w:rsidRPr="536BEE66">
        <w:rPr>
          <w:color w:val="000000" w:themeColor="text1"/>
          <w:sz w:val="22"/>
          <w:szCs w:val="22"/>
        </w:rPr>
        <w:t xml:space="preserve"> apply for if selected.</w:t>
      </w:r>
    </w:p>
    <w:p w14:paraId="20A2DB27" w14:textId="2ACA2619" w:rsidR="2461E441" w:rsidRDefault="2461E441" w:rsidP="008C7FC9">
      <w:pPr>
        <w:widowControl w:val="0"/>
        <w:pBdr>
          <w:top w:val="nil"/>
          <w:left w:val="nil"/>
          <w:bottom w:val="nil"/>
          <w:right w:val="nil"/>
          <w:between w:val="nil"/>
        </w:pBdr>
        <w:spacing w:after="120" w:line="360" w:lineRule="auto"/>
        <w:rPr>
          <w:color w:val="000000" w:themeColor="text1"/>
          <w:sz w:val="22"/>
          <w:szCs w:val="22"/>
        </w:rPr>
      </w:pPr>
    </w:p>
    <w:p w14:paraId="20FD1DE6" w14:textId="526250FD" w:rsidR="00863160" w:rsidRPr="00464EBB" w:rsidRDefault="009C185F" w:rsidP="008C7FC9">
      <w:pPr>
        <w:widowControl w:val="0"/>
        <w:pBdr>
          <w:top w:val="nil"/>
          <w:left w:val="nil"/>
          <w:bottom w:val="nil"/>
          <w:right w:val="nil"/>
          <w:between w:val="nil"/>
        </w:pBdr>
        <w:spacing w:after="120" w:line="360" w:lineRule="auto"/>
        <w:rPr>
          <w:i/>
          <w:iCs/>
          <w:color w:val="000000"/>
          <w:sz w:val="22"/>
          <w:szCs w:val="22"/>
        </w:rPr>
      </w:pPr>
      <w:r w:rsidRPr="536BEE66">
        <w:rPr>
          <w:i/>
          <w:iCs/>
          <w:color w:val="000000" w:themeColor="text1"/>
          <w:sz w:val="22"/>
          <w:szCs w:val="22"/>
        </w:rPr>
        <w:t>I’m having a problem accessing/sending my application</w:t>
      </w:r>
      <w:r w:rsidR="008E2188">
        <w:rPr>
          <w:i/>
          <w:iCs/>
          <w:color w:val="000000" w:themeColor="text1"/>
          <w:sz w:val="22"/>
          <w:szCs w:val="22"/>
        </w:rPr>
        <w:t>.</w:t>
      </w:r>
      <w:r w:rsidRPr="536BEE66">
        <w:rPr>
          <w:i/>
          <w:iCs/>
          <w:color w:val="000000" w:themeColor="text1"/>
          <w:sz w:val="22"/>
          <w:szCs w:val="22"/>
        </w:rPr>
        <w:t xml:space="preserve"> What do I do?</w:t>
      </w:r>
    </w:p>
    <w:p w14:paraId="6494CA1F" w14:textId="444D4F58" w:rsidR="00863160" w:rsidRDefault="009C185F" w:rsidP="008C7FC9">
      <w:pPr>
        <w:widowControl w:val="0"/>
        <w:pBdr>
          <w:top w:val="nil"/>
          <w:left w:val="nil"/>
          <w:bottom w:val="nil"/>
          <w:right w:val="nil"/>
          <w:between w:val="nil"/>
        </w:pBdr>
        <w:spacing w:after="120" w:line="360" w:lineRule="auto"/>
        <w:rPr>
          <w:color w:val="000000" w:themeColor="text1"/>
          <w:sz w:val="22"/>
          <w:szCs w:val="22"/>
        </w:rPr>
      </w:pPr>
      <w:r w:rsidRPr="536BEE66">
        <w:rPr>
          <w:color w:val="000000" w:themeColor="text1"/>
          <w:sz w:val="22"/>
          <w:szCs w:val="22"/>
        </w:rPr>
        <w:t xml:space="preserve">Please email </w:t>
      </w:r>
      <w:hyperlink r:id="rId27">
        <w:r w:rsidR="009F21E0" w:rsidRPr="536BEE66">
          <w:rPr>
            <w:rStyle w:val="Hyperlink"/>
            <w:sz w:val="22"/>
            <w:szCs w:val="22"/>
          </w:rPr>
          <w:t>apply@britishceramicsbiennial.com.</w:t>
        </w:r>
      </w:hyperlink>
      <w:r w:rsidR="00F741CE" w:rsidRPr="536BEE66">
        <w:rPr>
          <w:color w:val="000000" w:themeColor="text1"/>
          <w:sz w:val="22"/>
          <w:szCs w:val="22"/>
        </w:rPr>
        <w:t xml:space="preserve"> W</w:t>
      </w:r>
      <w:r w:rsidRPr="536BEE66">
        <w:rPr>
          <w:color w:val="000000" w:themeColor="text1"/>
          <w:sz w:val="22"/>
          <w:szCs w:val="22"/>
        </w:rPr>
        <w:t>e are happy to help. Due to high quantities of applications being made leading up to the deadline we strongly advise that you make and send in your application well in advance of the deadline.</w:t>
      </w:r>
    </w:p>
    <w:p w14:paraId="4C7D66C3" w14:textId="77777777" w:rsidR="004F5712" w:rsidRPr="00464EBB" w:rsidRDefault="004F5712" w:rsidP="008C7FC9">
      <w:pPr>
        <w:widowControl w:val="0"/>
        <w:pBdr>
          <w:top w:val="nil"/>
          <w:left w:val="nil"/>
          <w:bottom w:val="nil"/>
          <w:right w:val="nil"/>
          <w:between w:val="nil"/>
        </w:pBdr>
        <w:spacing w:after="120" w:line="360" w:lineRule="auto"/>
        <w:rPr>
          <w:color w:val="000000"/>
          <w:sz w:val="22"/>
          <w:szCs w:val="22"/>
        </w:rPr>
      </w:pPr>
    </w:p>
    <w:p w14:paraId="3B1AE4E3" w14:textId="0688FA05" w:rsidR="00863160" w:rsidRPr="00464EBB" w:rsidRDefault="009C185F" w:rsidP="008C7FC9">
      <w:pPr>
        <w:pBdr>
          <w:top w:val="nil"/>
          <w:left w:val="nil"/>
          <w:bottom w:val="nil"/>
          <w:right w:val="nil"/>
          <w:between w:val="nil"/>
        </w:pBdr>
        <w:spacing w:after="120" w:line="360" w:lineRule="auto"/>
        <w:jc w:val="both"/>
        <w:rPr>
          <w:i/>
          <w:iCs/>
          <w:color w:val="000000"/>
          <w:sz w:val="22"/>
          <w:szCs w:val="22"/>
        </w:rPr>
      </w:pPr>
      <w:r w:rsidRPr="536BEE66">
        <w:rPr>
          <w:i/>
          <w:iCs/>
          <w:color w:val="000000" w:themeColor="text1"/>
          <w:sz w:val="22"/>
          <w:szCs w:val="22"/>
        </w:rPr>
        <w:t>Is there any access support available for artists wishing to apply who require additional support?</w:t>
      </w:r>
    </w:p>
    <w:p w14:paraId="77F7E130" w14:textId="1BCBA8F8" w:rsidR="004F5712" w:rsidRPr="004F5712" w:rsidRDefault="009C185F" w:rsidP="008C7FC9">
      <w:pPr>
        <w:pBdr>
          <w:top w:val="nil"/>
          <w:left w:val="nil"/>
          <w:bottom w:val="nil"/>
          <w:right w:val="nil"/>
          <w:between w:val="nil"/>
        </w:pBdr>
        <w:spacing w:after="120" w:line="360" w:lineRule="auto"/>
        <w:jc w:val="both"/>
        <w:rPr>
          <w:color w:val="000000" w:themeColor="text1"/>
          <w:sz w:val="22"/>
          <w:szCs w:val="22"/>
        </w:rPr>
      </w:pPr>
      <w:r w:rsidRPr="536BEE66">
        <w:rPr>
          <w:color w:val="000000" w:themeColor="text1"/>
          <w:sz w:val="22"/>
          <w:szCs w:val="22"/>
        </w:rPr>
        <w:t>Yes. If you feel that you need access support</w:t>
      </w:r>
      <w:r w:rsidR="00F741CE" w:rsidRPr="536BEE66">
        <w:rPr>
          <w:color w:val="000000" w:themeColor="text1"/>
          <w:sz w:val="22"/>
          <w:szCs w:val="22"/>
        </w:rPr>
        <w:t>,</w:t>
      </w:r>
      <w:r w:rsidRPr="536BEE66">
        <w:rPr>
          <w:color w:val="000000" w:themeColor="text1"/>
          <w:sz w:val="22"/>
          <w:szCs w:val="22"/>
        </w:rPr>
        <w:t xml:space="preserve"> a BCB team member is available to help with your application. Please email </w:t>
      </w:r>
      <w:hyperlink r:id="rId28">
        <w:r w:rsidR="00682B9B" w:rsidRPr="536BEE66">
          <w:rPr>
            <w:rStyle w:val="Hyperlink"/>
            <w:sz w:val="22"/>
            <w:szCs w:val="22"/>
          </w:rPr>
          <w:t>apply@britishceramicsbiennial.com</w:t>
        </w:r>
      </w:hyperlink>
      <w:r w:rsidR="00682B9B" w:rsidRPr="536BEE66">
        <w:rPr>
          <w:sz w:val="22"/>
          <w:szCs w:val="22"/>
        </w:rPr>
        <w:t xml:space="preserve"> </w:t>
      </w:r>
      <w:r w:rsidRPr="536BEE66">
        <w:rPr>
          <w:color w:val="000000" w:themeColor="text1"/>
          <w:sz w:val="22"/>
          <w:szCs w:val="22"/>
        </w:rPr>
        <w:t xml:space="preserve">to discuss how we can help you. </w:t>
      </w:r>
    </w:p>
    <w:p w14:paraId="45D1CA15" w14:textId="61277CCA" w:rsidR="004F5712" w:rsidRDefault="459801A6" w:rsidP="76CCFC00">
      <w:pPr>
        <w:pBdr>
          <w:top w:val="nil"/>
          <w:left w:val="nil"/>
          <w:bottom w:val="nil"/>
          <w:right w:val="nil"/>
          <w:between w:val="nil"/>
        </w:pBdr>
        <w:spacing w:after="120" w:line="360" w:lineRule="auto"/>
        <w:jc w:val="both"/>
        <w:rPr>
          <w:color w:val="000000" w:themeColor="text1"/>
          <w:sz w:val="22"/>
          <w:szCs w:val="22"/>
        </w:rPr>
      </w:pPr>
      <w:r w:rsidRPr="76CCFC00">
        <w:rPr>
          <w:color w:val="000000" w:themeColor="text1"/>
          <w:sz w:val="22"/>
          <w:szCs w:val="22"/>
        </w:rPr>
        <w:t>Y</w:t>
      </w:r>
      <w:r w:rsidR="009C185F" w:rsidRPr="76CCFC00">
        <w:rPr>
          <w:color w:val="000000" w:themeColor="text1"/>
          <w:sz w:val="22"/>
          <w:szCs w:val="22"/>
        </w:rPr>
        <w:t>ou can also submit your application as an audio or video recording. In the application form</w:t>
      </w:r>
      <w:r w:rsidR="00F741CE" w:rsidRPr="76CCFC00">
        <w:rPr>
          <w:color w:val="000000" w:themeColor="text1"/>
          <w:sz w:val="22"/>
          <w:szCs w:val="22"/>
        </w:rPr>
        <w:t>,</w:t>
      </w:r>
      <w:r w:rsidR="009C185F" w:rsidRPr="76CCFC00">
        <w:rPr>
          <w:color w:val="000000" w:themeColor="text1"/>
          <w:sz w:val="22"/>
          <w:szCs w:val="22"/>
        </w:rPr>
        <w:t xml:space="preserve"> where indicated</w:t>
      </w:r>
      <w:r w:rsidR="00F741CE" w:rsidRPr="76CCFC00">
        <w:rPr>
          <w:color w:val="000000" w:themeColor="text1"/>
          <w:sz w:val="22"/>
          <w:szCs w:val="22"/>
        </w:rPr>
        <w:t xml:space="preserve">, </w:t>
      </w:r>
      <w:r w:rsidR="009C185F" w:rsidRPr="76CCFC00">
        <w:rPr>
          <w:color w:val="000000" w:themeColor="text1"/>
          <w:sz w:val="22"/>
          <w:szCs w:val="22"/>
        </w:rPr>
        <w:t xml:space="preserve">please share a link to your audio or video file (this can be shared as a link from: </w:t>
      </w:r>
      <w:r w:rsidR="00F741CE" w:rsidRPr="76CCFC00">
        <w:rPr>
          <w:color w:val="000000" w:themeColor="text1"/>
          <w:sz w:val="22"/>
          <w:szCs w:val="22"/>
        </w:rPr>
        <w:t>D</w:t>
      </w:r>
      <w:r w:rsidR="009C185F" w:rsidRPr="76CCFC00">
        <w:rPr>
          <w:color w:val="000000" w:themeColor="text1"/>
          <w:sz w:val="22"/>
          <w:szCs w:val="22"/>
        </w:rPr>
        <w:t xml:space="preserve">ropbox, </w:t>
      </w:r>
      <w:r w:rsidR="00F741CE" w:rsidRPr="76CCFC00">
        <w:rPr>
          <w:color w:val="000000" w:themeColor="text1"/>
          <w:sz w:val="22"/>
          <w:szCs w:val="22"/>
        </w:rPr>
        <w:t>G</w:t>
      </w:r>
      <w:r w:rsidR="009C185F" w:rsidRPr="76CCFC00">
        <w:rPr>
          <w:color w:val="000000" w:themeColor="text1"/>
          <w:sz w:val="22"/>
          <w:szCs w:val="22"/>
        </w:rPr>
        <w:t xml:space="preserve">oogle </w:t>
      </w:r>
      <w:r w:rsidR="00F741CE" w:rsidRPr="76CCFC00">
        <w:rPr>
          <w:color w:val="000000" w:themeColor="text1"/>
          <w:sz w:val="22"/>
          <w:szCs w:val="22"/>
        </w:rPr>
        <w:t>D</w:t>
      </w:r>
      <w:r w:rsidR="009C185F" w:rsidRPr="76CCFC00">
        <w:rPr>
          <w:color w:val="000000" w:themeColor="text1"/>
          <w:sz w:val="22"/>
          <w:szCs w:val="22"/>
        </w:rPr>
        <w:t xml:space="preserve">rive, </w:t>
      </w:r>
      <w:r w:rsidR="00F741CE" w:rsidRPr="76CCFC00">
        <w:rPr>
          <w:color w:val="000000" w:themeColor="text1"/>
          <w:sz w:val="22"/>
          <w:szCs w:val="22"/>
        </w:rPr>
        <w:t>V</w:t>
      </w:r>
      <w:r w:rsidR="009C185F" w:rsidRPr="76CCFC00">
        <w:rPr>
          <w:color w:val="000000" w:themeColor="text1"/>
          <w:sz w:val="22"/>
          <w:szCs w:val="22"/>
        </w:rPr>
        <w:t xml:space="preserve">imeo or </w:t>
      </w:r>
      <w:r w:rsidR="00F741CE" w:rsidRPr="76CCFC00">
        <w:rPr>
          <w:color w:val="000000" w:themeColor="text1"/>
          <w:sz w:val="22"/>
          <w:szCs w:val="22"/>
        </w:rPr>
        <w:t>Y</w:t>
      </w:r>
      <w:r w:rsidR="009C185F" w:rsidRPr="76CCFC00">
        <w:rPr>
          <w:color w:val="000000" w:themeColor="text1"/>
          <w:sz w:val="22"/>
          <w:szCs w:val="22"/>
        </w:rPr>
        <w:t>ou</w:t>
      </w:r>
      <w:r w:rsidR="00F741CE" w:rsidRPr="76CCFC00">
        <w:rPr>
          <w:color w:val="000000" w:themeColor="text1"/>
          <w:sz w:val="22"/>
          <w:szCs w:val="22"/>
        </w:rPr>
        <w:t>T</w:t>
      </w:r>
      <w:r w:rsidR="009C185F" w:rsidRPr="76CCFC00">
        <w:rPr>
          <w:color w:val="000000" w:themeColor="text1"/>
          <w:sz w:val="22"/>
          <w:szCs w:val="22"/>
        </w:rPr>
        <w:t>ube for example).</w:t>
      </w:r>
    </w:p>
    <w:p w14:paraId="5DFC737B" w14:textId="77777777" w:rsidR="00072071" w:rsidRPr="00072071" w:rsidRDefault="00072071" w:rsidP="008C7FC9">
      <w:pPr>
        <w:pBdr>
          <w:top w:val="nil"/>
          <w:left w:val="nil"/>
          <w:bottom w:val="nil"/>
          <w:right w:val="nil"/>
          <w:between w:val="nil"/>
        </w:pBdr>
        <w:spacing w:after="120" w:line="360" w:lineRule="auto"/>
        <w:jc w:val="both"/>
        <w:rPr>
          <w:color w:val="000000" w:themeColor="text1"/>
          <w:sz w:val="22"/>
          <w:szCs w:val="22"/>
        </w:rPr>
      </w:pPr>
    </w:p>
    <w:p w14:paraId="1518F40F" w14:textId="58D6C6CA" w:rsidR="00707D22" w:rsidRPr="00464EBB" w:rsidRDefault="009C185F" w:rsidP="008C7FC9">
      <w:pPr>
        <w:widowControl w:val="0"/>
        <w:pBdr>
          <w:top w:val="nil"/>
          <w:left w:val="nil"/>
          <w:bottom w:val="nil"/>
          <w:right w:val="nil"/>
          <w:between w:val="nil"/>
        </w:pBdr>
        <w:spacing w:after="120" w:line="360" w:lineRule="auto"/>
        <w:rPr>
          <w:i/>
          <w:iCs/>
          <w:color w:val="000000"/>
          <w:sz w:val="22"/>
          <w:szCs w:val="22"/>
        </w:rPr>
      </w:pPr>
      <w:r w:rsidRPr="536BEE66">
        <w:rPr>
          <w:i/>
          <w:iCs/>
          <w:color w:val="000000" w:themeColor="text1"/>
          <w:sz w:val="22"/>
          <w:szCs w:val="22"/>
        </w:rPr>
        <w:t xml:space="preserve">Who has exhibited in </w:t>
      </w:r>
      <w:r w:rsidR="00421A1D" w:rsidRPr="536BEE66">
        <w:rPr>
          <w:i/>
          <w:iCs/>
          <w:color w:val="000000" w:themeColor="text1"/>
          <w:sz w:val="22"/>
          <w:szCs w:val="22"/>
        </w:rPr>
        <w:t>AWARD</w:t>
      </w:r>
      <w:r w:rsidRPr="536BEE66">
        <w:rPr>
          <w:i/>
          <w:iCs/>
          <w:color w:val="000000" w:themeColor="text1"/>
          <w:sz w:val="22"/>
          <w:szCs w:val="22"/>
        </w:rPr>
        <w:t>?</w:t>
      </w:r>
    </w:p>
    <w:p w14:paraId="17FDEEB4" w14:textId="0A8E2EA3" w:rsidR="003642B9" w:rsidRDefault="003642B9" w:rsidP="008C7FC9">
      <w:pPr>
        <w:pBdr>
          <w:top w:val="nil"/>
          <w:left w:val="nil"/>
          <w:bottom w:val="nil"/>
          <w:right w:val="nil"/>
          <w:between w:val="nil"/>
        </w:pBdr>
        <w:spacing w:after="120" w:line="360" w:lineRule="auto"/>
        <w:jc w:val="both"/>
        <w:rPr>
          <w:color w:val="333333"/>
          <w:sz w:val="22"/>
          <w:szCs w:val="22"/>
          <w:shd w:val="clear" w:color="auto" w:fill="FFFFFF"/>
        </w:rPr>
      </w:pPr>
      <w:r w:rsidRPr="536BEE66">
        <w:rPr>
          <w:color w:val="FF2F92"/>
          <w:sz w:val="22"/>
          <w:szCs w:val="22"/>
        </w:rPr>
        <w:t xml:space="preserve">2023 - </w:t>
      </w:r>
      <w:r w:rsidR="009D5380" w:rsidRPr="536BEE66">
        <w:rPr>
          <w:color w:val="333333"/>
          <w:sz w:val="22"/>
          <w:szCs w:val="22"/>
          <w:shd w:val="clear" w:color="auto" w:fill="FFFFFF"/>
        </w:rPr>
        <w:t xml:space="preserve">Carrie Reichardt, </w:t>
      </w:r>
      <w:r w:rsidR="007441EB" w:rsidRPr="536BEE66">
        <w:rPr>
          <w:color w:val="333333"/>
          <w:sz w:val="22"/>
          <w:szCs w:val="22"/>
          <w:shd w:val="clear" w:color="auto" w:fill="FFFFFF"/>
        </w:rPr>
        <w:t xml:space="preserve">Copper Sounds, </w:t>
      </w:r>
      <w:r w:rsidR="009D5380" w:rsidRPr="536BEE66">
        <w:rPr>
          <w:color w:val="333333"/>
          <w:sz w:val="22"/>
          <w:szCs w:val="22"/>
          <w:shd w:val="clear" w:color="auto" w:fill="FFFFFF"/>
        </w:rPr>
        <w:t xml:space="preserve">Dan Kelly, Elspeth Owen, </w:t>
      </w:r>
      <w:r w:rsidR="00586028" w:rsidRPr="536BEE66">
        <w:rPr>
          <w:color w:val="333333"/>
          <w:sz w:val="22"/>
          <w:szCs w:val="22"/>
          <w:shd w:val="clear" w:color="auto" w:fill="FFFFFF"/>
        </w:rPr>
        <w:t>Jasmine Simpson, Mella Shaw, </w:t>
      </w:r>
      <w:r w:rsidR="00E83E8C" w:rsidRPr="536BEE66">
        <w:rPr>
          <w:color w:val="333333"/>
          <w:sz w:val="22"/>
          <w:szCs w:val="22"/>
          <w:shd w:val="clear" w:color="auto" w:fill="FFFFFF"/>
        </w:rPr>
        <w:t xml:space="preserve">Nicola Tassie, </w:t>
      </w:r>
      <w:r w:rsidR="007441EB" w:rsidRPr="536BEE66">
        <w:rPr>
          <w:color w:val="333333"/>
          <w:sz w:val="22"/>
          <w:szCs w:val="22"/>
          <w:shd w:val="clear" w:color="auto" w:fill="FFFFFF"/>
        </w:rPr>
        <w:t>Ranti Bam, Rebecca Appleby</w:t>
      </w:r>
      <w:r w:rsidR="00E83E8C" w:rsidRPr="536BEE66">
        <w:rPr>
          <w:color w:val="333333"/>
          <w:sz w:val="22"/>
          <w:szCs w:val="22"/>
          <w:shd w:val="clear" w:color="auto" w:fill="FFFFFF"/>
        </w:rPr>
        <w:t xml:space="preserve"> and</w:t>
      </w:r>
      <w:r w:rsidR="007441EB" w:rsidRPr="536BEE66">
        <w:rPr>
          <w:color w:val="333333"/>
          <w:sz w:val="22"/>
          <w:szCs w:val="22"/>
          <w:shd w:val="clear" w:color="auto" w:fill="FFFFFF"/>
        </w:rPr>
        <w:t> Rebecca Griffiths</w:t>
      </w:r>
      <w:r w:rsidR="00E83E8C" w:rsidRPr="536BEE66">
        <w:rPr>
          <w:color w:val="333333"/>
          <w:sz w:val="22"/>
          <w:szCs w:val="22"/>
          <w:shd w:val="clear" w:color="auto" w:fill="FFFFFF"/>
        </w:rPr>
        <w:t>.</w:t>
      </w:r>
    </w:p>
    <w:p w14:paraId="7957A48F" w14:textId="64D9F0F6" w:rsidR="00707D22" w:rsidRPr="00464EBB" w:rsidRDefault="00707D22" w:rsidP="008C7FC9">
      <w:pPr>
        <w:pBdr>
          <w:top w:val="nil"/>
          <w:left w:val="nil"/>
          <w:bottom w:val="nil"/>
          <w:right w:val="nil"/>
          <w:between w:val="nil"/>
        </w:pBdr>
        <w:spacing w:after="120" w:line="360" w:lineRule="auto"/>
        <w:jc w:val="both"/>
        <w:rPr>
          <w:color w:val="000000"/>
          <w:sz w:val="22"/>
          <w:szCs w:val="22"/>
        </w:rPr>
      </w:pPr>
      <w:r w:rsidRPr="536BEE66">
        <w:rPr>
          <w:color w:val="FF2F92"/>
          <w:sz w:val="22"/>
          <w:szCs w:val="22"/>
        </w:rPr>
        <w:lastRenderedPageBreak/>
        <w:t xml:space="preserve">2021 - </w:t>
      </w:r>
      <w:r w:rsidRPr="536BEE66">
        <w:rPr>
          <w:color w:val="000000" w:themeColor="text1"/>
          <w:sz w:val="22"/>
          <w:szCs w:val="22"/>
        </w:rPr>
        <w:t>Alison Cooke, Christie Brown, Cleo Mussi, Connor Coulston, Tamsin van Essen, Helen Beard, Ho Lai, Jin Eui Kim, Mawuena Kattah and Stephen Dixon.</w:t>
      </w:r>
    </w:p>
    <w:p w14:paraId="6755D429" w14:textId="77777777" w:rsidR="00707D22" w:rsidRPr="00464EBB" w:rsidRDefault="00707D22" w:rsidP="008C7FC9">
      <w:pPr>
        <w:pBdr>
          <w:top w:val="nil"/>
          <w:left w:val="nil"/>
          <w:bottom w:val="nil"/>
          <w:right w:val="nil"/>
          <w:between w:val="nil"/>
        </w:pBdr>
        <w:spacing w:after="120" w:line="360" w:lineRule="auto"/>
        <w:jc w:val="both"/>
        <w:rPr>
          <w:color w:val="000000"/>
          <w:sz w:val="22"/>
          <w:szCs w:val="22"/>
        </w:rPr>
      </w:pPr>
      <w:r w:rsidRPr="536BEE66">
        <w:rPr>
          <w:color w:val="FF2F92"/>
          <w:sz w:val="22"/>
          <w:szCs w:val="22"/>
        </w:rPr>
        <w:t xml:space="preserve">2019 - </w:t>
      </w:r>
      <w:r w:rsidRPr="536BEE66">
        <w:rPr>
          <w:color w:val="000000" w:themeColor="text1"/>
          <w:sz w:val="22"/>
          <w:szCs w:val="22"/>
        </w:rPr>
        <w:t>Zoe Preece, Jessica Harrison, Sam Lucas, Irina Razumovskaya, Elliott Denny, Adam Buick, Hannah Tounsend, John Rainey, Barry Finan and Vicky Lindo &amp; William Brookes.</w:t>
      </w:r>
    </w:p>
    <w:p w14:paraId="4FA6244B" w14:textId="345D2184" w:rsidR="008F5F84" w:rsidRPr="00464EBB" w:rsidRDefault="00707D22" w:rsidP="008C7FC9">
      <w:pPr>
        <w:pBdr>
          <w:top w:val="nil"/>
          <w:left w:val="nil"/>
          <w:bottom w:val="nil"/>
          <w:right w:val="nil"/>
          <w:between w:val="nil"/>
        </w:pBdr>
        <w:spacing w:after="120" w:line="360" w:lineRule="auto"/>
        <w:jc w:val="both"/>
        <w:rPr>
          <w:color w:val="000000"/>
          <w:sz w:val="22"/>
          <w:szCs w:val="22"/>
        </w:rPr>
      </w:pPr>
      <w:r w:rsidRPr="536BEE66">
        <w:rPr>
          <w:color w:val="FF2F92"/>
          <w:sz w:val="22"/>
          <w:szCs w:val="22"/>
        </w:rPr>
        <w:t xml:space="preserve">2017 - </w:t>
      </w:r>
      <w:r w:rsidRPr="536BEE66">
        <w:rPr>
          <w:color w:val="000000" w:themeColor="text1"/>
          <w:sz w:val="22"/>
          <w:szCs w:val="22"/>
        </w:rPr>
        <w:t>Eva Masterman, Katie Spragg, Malena Hartman Rasmussen, Matt Smith, Matt Raw, Nicholas Rena, Pauliina Pöllänen, Tana West, Zoe Lloyd and Alex Simpson.</w:t>
      </w:r>
    </w:p>
    <w:p w14:paraId="33CB1E80" w14:textId="77777777" w:rsidR="008F5F84" w:rsidRPr="00464EBB" w:rsidRDefault="008F5F84" w:rsidP="008C7FC9">
      <w:pPr>
        <w:pBdr>
          <w:top w:val="nil"/>
          <w:left w:val="nil"/>
          <w:bottom w:val="nil"/>
          <w:right w:val="nil"/>
          <w:between w:val="nil"/>
        </w:pBdr>
        <w:spacing w:after="120" w:line="360" w:lineRule="auto"/>
        <w:jc w:val="both"/>
        <w:rPr>
          <w:color w:val="000000"/>
          <w:sz w:val="22"/>
          <w:szCs w:val="22"/>
        </w:rPr>
      </w:pPr>
      <w:r w:rsidRPr="536BEE66">
        <w:rPr>
          <w:color w:val="FF2F92"/>
          <w:sz w:val="22"/>
          <w:szCs w:val="22"/>
        </w:rPr>
        <w:t xml:space="preserve">2015 - </w:t>
      </w:r>
      <w:r w:rsidRPr="536BEE66">
        <w:rPr>
          <w:color w:val="000000" w:themeColor="text1"/>
          <w:sz w:val="22"/>
          <w:szCs w:val="22"/>
        </w:rPr>
        <w:t>Sam Bakewell, Anne Gibs, Amy Hughes, Bethan Lloyd Worthington, Ingrid Murphy &amp; Jon Pigott, Aneta Regel, James Rigler, Mella Shaw, Caroline Tatterstall and Andrea Walsh.</w:t>
      </w:r>
    </w:p>
    <w:p w14:paraId="08E36F06" w14:textId="77777777" w:rsidR="008F5F84" w:rsidRPr="00464EBB" w:rsidRDefault="008F5F84" w:rsidP="008C7FC9">
      <w:pPr>
        <w:pBdr>
          <w:top w:val="nil"/>
          <w:left w:val="nil"/>
          <w:bottom w:val="nil"/>
          <w:right w:val="nil"/>
          <w:between w:val="nil"/>
        </w:pBdr>
        <w:spacing w:after="120" w:line="360" w:lineRule="auto"/>
        <w:jc w:val="both"/>
        <w:rPr>
          <w:color w:val="000000"/>
          <w:sz w:val="22"/>
          <w:szCs w:val="22"/>
        </w:rPr>
      </w:pPr>
      <w:r w:rsidRPr="536BEE66">
        <w:rPr>
          <w:color w:val="FF2F92"/>
          <w:sz w:val="22"/>
          <w:szCs w:val="22"/>
        </w:rPr>
        <w:t xml:space="preserve">2013 - </w:t>
      </w:r>
      <w:r w:rsidRPr="536BEE66">
        <w:rPr>
          <w:color w:val="000000" w:themeColor="text1"/>
          <w:sz w:val="22"/>
          <w:szCs w:val="22"/>
        </w:rPr>
        <w:t>Christie Brown, Matthew Chambers, Claudia Clare, Zachary Eastwood-Bloom, Edith Garcia, Malene Hartman Rasmussen, Ikuko Iwamoto, Johnathon Keep, Kim Jin Eui, Nicholas Lees, Andrew Livingstone, Nao Matsunaga, Ian McIntyre, James Rigler, Lara Scobie, Louise Taylor, Tamsin Van Essen, Andrea Walsh, James and Tilla Waters, Katy West and Conor Wilson.</w:t>
      </w:r>
    </w:p>
    <w:p w14:paraId="239F0297" w14:textId="77777777" w:rsidR="008F5F84" w:rsidRPr="00464EBB" w:rsidRDefault="008F5F84" w:rsidP="008C7FC9">
      <w:pPr>
        <w:pBdr>
          <w:top w:val="nil"/>
          <w:left w:val="nil"/>
          <w:bottom w:val="nil"/>
          <w:right w:val="nil"/>
          <w:between w:val="nil"/>
        </w:pBdr>
        <w:spacing w:after="120" w:line="360" w:lineRule="auto"/>
        <w:jc w:val="both"/>
        <w:rPr>
          <w:color w:val="000000"/>
          <w:sz w:val="22"/>
          <w:szCs w:val="22"/>
        </w:rPr>
      </w:pPr>
      <w:r w:rsidRPr="536BEE66">
        <w:rPr>
          <w:color w:val="FF2F92"/>
          <w:sz w:val="22"/>
          <w:szCs w:val="22"/>
        </w:rPr>
        <w:t xml:space="preserve">2011 - </w:t>
      </w:r>
      <w:r w:rsidRPr="536BEE66">
        <w:rPr>
          <w:color w:val="000000" w:themeColor="text1"/>
          <w:sz w:val="22"/>
          <w:szCs w:val="22"/>
        </w:rPr>
        <w:t>Carina Ciscato, Robert Cooper, Phoebe Cummings, Lowri Davies, Robert Dawson, Stephen Dixon, Ken Eastman, Philip Eglin, James Evans, Chris Keenan, Rob Kessler, Ikuko Iwamoto &amp; Kazu Loudor, Sun Kim, Peter Lewis, Nao Matsunaga, Craig Mitchell, Katharine Morling, Rosa Nguyen, Merete Rasmussen, Angela Speight, Julian Stair, Caroline Tattersall, Andrea Walsh and Dawn Youll.</w:t>
      </w:r>
    </w:p>
    <w:p w14:paraId="5AE537C2" w14:textId="379491C4" w:rsidR="00707D22" w:rsidRPr="00464EBB" w:rsidRDefault="00707D22" w:rsidP="008C7FC9">
      <w:pPr>
        <w:pBdr>
          <w:top w:val="nil"/>
          <w:left w:val="nil"/>
          <w:bottom w:val="nil"/>
          <w:right w:val="nil"/>
          <w:between w:val="nil"/>
        </w:pBdr>
        <w:spacing w:after="120" w:line="360" w:lineRule="auto"/>
        <w:jc w:val="both"/>
        <w:rPr>
          <w:color w:val="000000"/>
          <w:sz w:val="22"/>
          <w:szCs w:val="22"/>
        </w:rPr>
      </w:pPr>
      <w:r w:rsidRPr="536BEE66">
        <w:rPr>
          <w:color w:val="FF2F92"/>
          <w:sz w:val="22"/>
          <w:szCs w:val="22"/>
        </w:rPr>
        <w:t xml:space="preserve">2009 - </w:t>
      </w:r>
      <w:r w:rsidR="009C185F" w:rsidRPr="536BEE66">
        <w:rPr>
          <w:color w:val="000000" w:themeColor="text1"/>
          <w:sz w:val="22"/>
          <w:szCs w:val="22"/>
        </w:rPr>
        <w:t>Ikuko Iwamoto, Ingrid Ruegemer, Louisa Taylor, The New English - Designer: Marcus Steel, Lisa Turner, Monica Tsang, Florian Hutter, Terrie McGettigan, Tanja Livingstone, Lucy Whiting, Sam Bakewell, Neil Brownsword, Halima Cassell, Phoebe Cummings, Natasha Daintry, Stephen Dixon, Philip Eglin, Catrin Howell, Aimee Lax, David Roberts, Fran Priest, Paul Scott, Jacob van der Beugel, Conor Wilson</w:t>
      </w:r>
      <w:r w:rsidR="008F5F84" w:rsidRPr="536BEE66">
        <w:rPr>
          <w:color w:val="000000" w:themeColor="text1"/>
          <w:sz w:val="22"/>
          <w:szCs w:val="22"/>
        </w:rPr>
        <w:t xml:space="preserve"> and</w:t>
      </w:r>
      <w:r w:rsidR="009C185F" w:rsidRPr="536BEE66">
        <w:rPr>
          <w:color w:val="000000" w:themeColor="text1"/>
          <w:sz w:val="22"/>
          <w:szCs w:val="22"/>
        </w:rPr>
        <w:t xml:space="preserve"> Dawn Youll</w:t>
      </w:r>
      <w:r w:rsidR="008F5F84" w:rsidRPr="536BEE66">
        <w:rPr>
          <w:color w:val="000000" w:themeColor="text1"/>
          <w:sz w:val="22"/>
          <w:szCs w:val="22"/>
        </w:rPr>
        <w:t>.</w:t>
      </w:r>
    </w:p>
    <w:p w14:paraId="26FB941F" w14:textId="77777777" w:rsidR="00BE6907" w:rsidRPr="00464EBB" w:rsidRDefault="00BE6907" w:rsidP="536BEE66">
      <w:pPr>
        <w:pBdr>
          <w:top w:val="nil"/>
          <w:left w:val="nil"/>
          <w:bottom w:val="nil"/>
          <w:right w:val="nil"/>
          <w:between w:val="nil"/>
        </w:pBdr>
        <w:spacing w:after="240" w:line="360" w:lineRule="auto"/>
        <w:rPr>
          <w:color w:val="000000"/>
          <w:sz w:val="22"/>
          <w:szCs w:val="22"/>
        </w:rPr>
      </w:pPr>
    </w:p>
    <w:sectPr w:rsidR="00BE6907" w:rsidRPr="00464EBB">
      <w:footerReference w:type="default" r:id="rId29"/>
      <w:pgSz w:w="12240" w:h="15840"/>
      <w:pgMar w:top="1440" w:right="1800" w:bottom="1440" w:left="180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riscila Buschinelli" w:date="2024-04-17T12:48:00Z" w:initials="PB">
    <w:p w14:paraId="25328D4D" w14:textId="6FC4A8B2" w:rsidR="00731354" w:rsidRDefault="00731354" w:rsidP="00731354">
      <w:pPr>
        <w:pStyle w:val="CommentText"/>
      </w:pPr>
      <w:r>
        <w:rPr>
          <w:rStyle w:val="CommentReference"/>
        </w:rPr>
        <w:annotationRef/>
      </w:r>
      <w:r>
        <w:rPr>
          <w:lang w:val="en-GB"/>
        </w:rPr>
        <w:t xml:space="preserve">Clare do we need a new quote? </w:t>
      </w:r>
    </w:p>
  </w:comment>
  <w:comment w:id="2" w:author="Clare Wood" w:date="2024-04-22T16:50:00Z" w:initials="CW">
    <w:p w14:paraId="542AB540" w14:textId="77777777" w:rsidR="00451886" w:rsidRDefault="00451886" w:rsidP="00451886">
      <w:pPr>
        <w:pStyle w:val="CommentText"/>
      </w:pPr>
      <w:r>
        <w:rPr>
          <w:rStyle w:val="CommentReference"/>
        </w:rPr>
        <w:annotationRef/>
      </w:r>
      <w:r>
        <w:rPr>
          <w:lang w:val="en-GB"/>
        </w:rPr>
        <w:t>Yes we do. I’ll write one.</w:t>
      </w:r>
    </w:p>
  </w:comment>
  <w:comment w:id="14" w:author="Clare Wood" w:date="2024-04-23T13:18:00Z" w:initials="CW">
    <w:p w14:paraId="21C5B2A8" w14:textId="77777777" w:rsidR="00E52F4C" w:rsidRDefault="00E52F4C" w:rsidP="00E52F4C">
      <w:pPr>
        <w:pStyle w:val="CommentText"/>
      </w:pPr>
      <w:r>
        <w:rPr>
          <w:rStyle w:val="CommentReference"/>
        </w:rPr>
        <w:annotationRef/>
      </w:r>
      <w:r>
        <w:rPr>
          <w:lang w:val="en-GB"/>
        </w:rPr>
        <w:t>This slightly suggests it doesn’t need to be new work and I have therefore suggested alternative wording.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328D4D" w15:done="1"/>
  <w15:commentEx w15:paraId="542AB540" w15:paraIdParent="25328D4D" w15:done="1"/>
  <w15:commentEx w15:paraId="21C5B2A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3C0BAAD" w16cex:dateUtc="2024-04-17T11:48:00Z"/>
  <w16cex:commentExtensible w16cex:durableId="6EF7A083" w16cex:dateUtc="2024-04-22T15:50:00Z"/>
  <w16cex:commentExtensible w16cex:durableId="4BB87B8E" w16cex:dateUtc="2024-04-23T12:18:00Z">
    <w16cex:extLst>
      <w16:ext w16:uri="{CE6994B0-6A32-4C9F-8C6B-6E91EDA988CE}">
        <cr:reactions xmlns:cr="http://schemas.microsoft.com/office/comments/2020/reactions">
          <cr:reaction reactionType="1">
            <cr:reactionInfo dateUtc="2024-04-23T13:25:29Z">
              <cr:user userId="S::priscila@britishceramicsbiennial.com::8aa5b72d-1b5c-4679-9b9c-a2da1dae4d00" userProvider="AD" userName="Priscila Buschinelli"/>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328D4D" w16cid:durableId="63C0BAAD"/>
  <w16cid:commentId w16cid:paraId="542AB540" w16cid:durableId="6EF7A083"/>
  <w16cid:commentId w16cid:paraId="21C5B2A8" w16cid:durableId="4BB87B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A50E8" w14:textId="77777777" w:rsidR="00594C1A" w:rsidRDefault="00594C1A">
      <w:r>
        <w:separator/>
      </w:r>
    </w:p>
  </w:endnote>
  <w:endnote w:type="continuationSeparator" w:id="0">
    <w:p w14:paraId="3345B00A" w14:textId="77777777" w:rsidR="00594C1A" w:rsidRDefault="00594C1A">
      <w:r>
        <w:continuationSeparator/>
      </w:r>
    </w:p>
  </w:endnote>
  <w:endnote w:type="continuationNotice" w:id="1">
    <w:p w14:paraId="12B45558" w14:textId="77777777" w:rsidR="00594C1A" w:rsidRDefault="00594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skerville">
    <w:panose1 w:val="02020502070401020303"/>
    <w:charset w:val="00"/>
    <w:family w:val="roman"/>
    <w:pitch w:val="variable"/>
    <w:sig w:usb0="80000067" w:usb1="02000000" w:usb2="00000000" w:usb3="00000000" w:csb0="0000019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w:panose1 w:val="020B06040202020202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C5055" w14:textId="77777777" w:rsidR="00863160" w:rsidRDefault="009C185F">
    <w:pPr>
      <w:pBdr>
        <w:top w:val="nil"/>
        <w:left w:val="nil"/>
        <w:bottom w:val="nil"/>
        <w:right w:val="nil"/>
        <w:between w:val="nil"/>
      </w:pBdr>
      <w:tabs>
        <w:tab w:val="right" w:pos="9020"/>
        <w:tab w:val="right" w:pos="8620"/>
      </w:tabs>
      <w:rPr>
        <w:rFonts w:ascii="Helvetica Neue" w:eastAsia="Helvetica Neue" w:hAnsi="Helvetica Neue" w:cs="Helvetica Neue"/>
        <w:color w:val="000000"/>
      </w:rPr>
    </w:pPr>
    <w:r>
      <w:rPr>
        <w:rFonts w:ascii="Helvetica Neue" w:eastAsia="Helvetica Neue" w:hAnsi="Helvetica Neue" w:cs="Helvetica Neue"/>
        <w:noProof/>
        <w:color w:val="000000"/>
      </w:rPr>
      <w:drawing>
        <wp:inline distT="0" distB="0" distL="0" distR="0" wp14:anchorId="71AAF4E9" wp14:editId="468290A5">
          <wp:extent cx="909474" cy="500386"/>
          <wp:effectExtent l="0" t="0" r="0" b="0"/>
          <wp:docPr id="3" name="image2.jpg" descr="Macintosh HD:Users:andrewpalmer:Desktop:P2 19.02.11:Archive:Completed Projects:British Ceramics Biennial 2009:Branding:BCB_Master_Elements:jpg:Primary_Logo_Coloiur.jpg"/>
          <wp:cNvGraphicFramePr/>
          <a:graphic xmlns:a="http://schemas.openxmlformats.org/drawingml/2006/main">
            <a:graphicData uri="http://schemas.openxmlformats.org/drawingml/2006/picture">
              <pic:pic xmlns:pic="http://schemas.openxmlformats.org/drawingml/2006/picture">
                <pic:nvPicPr>
                  <pic:cNvPr id="0" name="image2.jpg" descr="Macintosh HD:Users:andrewpalmer:Desktop:P2 19.02.11:Archive:Completed Projects:British Ceramics Biennial 2009:Branding:BCB_Master_Elements:jpg:Primary_Logo_Coloiur.jpg"/>
                  <pic:cNvPicPr preferRelativeResize="0"/>
                </pic:nvPicPr>
                <pic:blipFill>
                  <a:blip r:embed="rId1"/>
                  <a:srcRect/>
                  <a:stretch>
                    <a:fillRect/>
                  </a:stretch>
                </pic:blipFill>
                <pic:spPr>
                  <a:xfrm>
                    <a:off x="0" y="0"/>
                    <a:ext cx="909474" cy="500386"/>
                  </a:xfrm>
                  <a:prstGeom prst="rect">
                    <a:avLst/>
                  </a:prstGeom>
                  <a:ln/>
                </pic:spPr>
              </pic:pic>
            </a:graphicData>
          </a:graphic>
        </wp:inline>
      </w:drawing>
    </w:r>
    <w:r>
      <w:rPr>
        <w:rFonts w:ascii="Helvetica Neue" w:eastAsia="Helvetica Neue" w:hAnsi="Helvetica Neue" w:cs="Helvetica Neue"/>
        <w:color w:val="000000"/>
      </w:rPr>
      <w:t xml:space="preserve">                                                              </w:t>
    </w:r>
    <w:hyperlink r:id="rId2">
      <w:r>
        <w:rPr>
          <w:rFonts w:ascii="Helvetica Neue" w:eastAsia="Helvetica Neue" w:hAnsi="Helvetica Neue" w:cs="Helvetica Neue"/>
          <w:color w:val="FF008E"/>
          <w:sz w:val="20"/>
          <w:szCs w:val="20"/>
        </w:rPr>
        <w:t>www.britishceramicsbiennial.com</w:t>
      </w:r>
    </w:hyperlink>
    <w:r>
      <w:rPr>
        <w:rFonts w:ascii="Helvetica Neue" w:eastAsia="Helvetica Neue" w:hAnsi="Helvetica Neue" w:cs="Helvetica Neue"/>
        <w:color w:val="FF008E"/>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CC9EF" w14:textId="77777777" w:rsidR="00594C1A" w:rsidRDefault="00594C1A">
      <w:r>
        <w:separator/>
      </w:r>
    </w:p>
  </w:footnote>
  <w:footnote w:type="continuationSeparator" w:id="0">
    <w:p w14:paraId="3109BC2D" w14:textId="77777777" w:rsidR="00594C1A" w:rsidRDefault="00594C1A">
      <w:r>
        <w:continuationSeparator/>
      </w:r>
    </w:p>
  </w:footnote>
  <w:footnote w:type="continuationNotice" w:id="1">
    <w:p w14:paraId="4C726B49" w14:textId="77777777" w:rsidR="00594C1A" w:rsidRDefault="00594C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6A55"/>
    <w:multiLevelType w:val="hybridMultilevel"/>
    <w:tmpl w:val="383A59FE"/>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60420A"/>
    <w:multiLevelType w:val="hybridMultilevel"/>
    <w:tmpl w:val="962480AA"/>
    <w:styleLink w:val="Bullets"/>
    <w:lvl w:ilvl="0" w:tplc="962480A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ind w:left="174" w:hanging="174"/>
      </w:pPr>
      <w:rPr>
        <w:rFonts w:ascii="Baskerville" w:eastAsia="Baskerville" w:hAnsi="Baskerville" w:cs="Baskervill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DC3214">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140"/>
        </w:tabs>
        <w:ind w:left="774" w:hanging="174"/>
      </w:pPr>
      <w:rPr>
        <w:rFonts w:ascii="Baskerville" w:eastAsia="Baskerville" w:hAnsi="Baskerville" w:cs="Baskervill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C8349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ind w:left="1374" w:hanging="174"/>
      </w:pPr>
      <w:rPr>
        <w:rFonts w:ascii="Baskerville" w:eastAsia="Baskerville" w:hAnsi="Baskerville" w:cs="Baskervill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80A11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ind w:left="1974" w:hanging="174"/>
      </w:pPr>
      <w:rPr>
        <w:rFonts w:ascii="Baskerville" w:eastAsia="Baskerville" w:hAnsi="Baskerville" w:cs="Baskervill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6E4E4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ind w:left="2574" w:hanging="174"/>
      </w:pPr>
      <w:rPr>
        <w:rFonts w:ascii="Baskerville" w:eastAsia="Baskerville" w:hAnsi="Baskerville" w:cs="Baskervill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62B1E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ind w:left="3174" w:hanging="174"/>
      </w:pPr>
      <w:rPr>
        <w:rFonts w:ascii="Baskerville" w:eastAsia="Baskerville" w:hAnsi="Baskerville" w:cs="Baskervill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062C7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ind w:left="3774" w:hanging="174"/>
      </w:pPr>
      <w:rPr>
        <w:rFonts w:ascii="Baskerville" w:eastAsia="Baskerville" w:hAnsi="Baskerville" w:cs="Baskervill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8AD620">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140"/>
        </w:tabs>
        <w:ind w:left="4374" w:hanging="174"/>
      </w:pPr>
      <w:rPr>
        <w:rFonts w:ascii="Baskerville" w:eastAsia="Baskerville" w:hAnsi="Baskerville" w:cs="Baskervill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044F7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ind w:left="4974" w:hanging="174"/>
      </w:pPr>
      <w:rPr>
        <w:rFonts w:ascii="Baskerville" w:eastAsia="Baskerville" w:hAnsi="Baskerville" w:cs="Baskervill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80E2C1B"/>
    <w:multiLevelType w:val="multilevel"/>
    <w:tmpl w:val="3C16613E"/>
    <w:lvl w:ilvl="0">
      <w:start w:val="1"/>
      <w:numFmt w:val="decimal"/>
      <w:lvlText w:val="%1."/>
      <w:lvlJc w:val="left"/>
      <w:pPr>
        <w:ind w:left="785" w:hanging="360"/>
      </w:pPr>
      <w:rPr>
        <w:b w:val="0"/>
        <w:smallCaps w:val="0"/>
        <w:strike w:val="0"/>
        <w:color w:val="000000"/>
        <w:shd w:val="clear" w:color="auto" w:fill="auto"/>
        <w:vertAlign w:val="baseline"/>
      </w:rPr>
    </w:lvl>
    <w:lvl w:ilvl="1">
      <w:start w:val="1"/>
      <w:numFmt w:val="bullet"/>
      <w:lvlText w:val="•"/>
      <w:lvlJc w:val="left"/>
      <w:pPr>
        <w:ind w:left="1505" w:hanging="360"/>
      </w:pPr>
      <w:rPr>
        <w:rFonts w:ascii="Baskerville" w:eastAsia="Baskerville" w:hAnsi="Baskerville" w:cs="Baskerville"/>
        <w:b w:val="0"/>
        <w:bCs w:val="0"/>
        <w:i w:val="0"/>
        <w:iCs w:val="0"/>
        <w:caps w:val="0"/>
        <w:smallCaps w:val="0"/>
        <w:strike w:val="0"/>
        <w:dstrike w:val="0"/>
        <w:color w:val="000000"/>
        <w:spacing w:val="0"/>
        <w:w w:val="100"/>
        <w:kern w:val="0"/>
        <w:position w:val="0"/>
        <w:highlight w:val="none"/>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225" w:hanging="264"/>
      </w:pPr>
      <w:rPr>
        <w:smallCaps w:val="0"/>
        <w:strike w:val="0"/>
        <w:color w:val="000000"/>
        <w:shd w:val="clear" w:color="auto" w:fill="auto"/>
        <w:vertAlign w:val="baseline"/>
      </w:rPr>
    </w:lvl>
    <w:lvl w:ilvl="3">
      <w:start w:val="1"/>
      <w:numFmt w:val="decimal"/>
      <w:lvlText w:val="%4."/>
      <w:lvlJc w:val="left"/>
      <w:pPr>
        <w:ind w:left="2945" w:hanging="360"/>
      </w:pPr>
      <w:rPr>
        <w:smallCaps w:val="0"/>
        <w:strike w:val="0"/>
        <w:color w:val="000000"/>
        <w:shd w:val="clear" w:color="auto" w:fill="auto"/>
        <w:vertAlign w:val="baseline"/>
      </w:rPr>
    </w:lvl>
    <w:lvl w:ilvl="4">
      <w:start w:val="1"/>
      <w:numFmt w:val="lowerLetter"/>
      <w:lvlText w:val="%5."/>
      <w:lvlJc w:val="left"/>
      <w:pPr>
        <w:ind w:left="3665" w:hanging="360"/>
      </w:pPr>
      <w:rPr>
        <w:smallCaps w:val="0"/>
        <w:strike w:val="0"/>
        <w:color w:val="000000"/>
        <w:shd w:val="clear" w:color="auto" w:fill="auto"/>
        <w:vertAlign w:val="baseline"/>
      </w:rPr>
    </w:lvl>
    <w:lvl w:ilvl="5">
      <w:start w:val="1"/>
      <w:numFmt w:val="lowerRoman"/>
      <w:lvlText w:val="%6."/>
      <w:lvlJc w:val="left"/>
      <w:pPr>
        <w:ind w:left="4385" w:hanging="264"/>
      </w:pPr>
      <w:rPr>
        <w:smallCaps w:val="0"/>
        <w:strike w:val="0"/>
        <w:color w:val="000000"/>
        <w:shd w:val="clear" w:color="auto" w:fill="auto"/>
        <w:vertAlign w:val="baseline"/>
      </w:rPr>
    </w:lvl>
    <w:lvl w:ilvl="6">
      <w:start w:val="1"/>
      <w:numFmt w:val="decimal"/>
      <w:lvlText w:val="%7."/>
      <w:lvlJc w:val="left"/>
      <w:pPr>
        <w:ind w:left="5105" w:hanging="360"/>
      </w:pPr>
      <w:rPr>
        <w:smallCaps w:val="0"/>
        <w:strike w:val="0"/>
        <w:color w:val="000000"/>
        <w:shd w:val="clear" w:color="auto" w:fill="auto"/>
        <w:vertAlign w:val="baseline"/>
      </w:rPr>
    </w:lvl>
    <w:lvl w:ilvl="7">
      <w:start w:val="1"/>
      <w:numFmt w:val="lowerLetter"/>
      <w:lvlText w:val="%8."/>
      <w:lvlJc w:val="left"/>
      <w:pPr>
        <w:ind w:left="5825" w:hanging="360"/>
      </w:pPr>
      <w:rPr>
        <w:smallCaps w:val="0"/>
        <w:strike w:val="0"/>
        <w:color w:val="000000"/>
        <w:shd w:val="clear" w:color="auto" w:fill="auto"/>
        <w:vertAlign w:val="baseline"/>
      </w:rPr>
    </w:lvl>
    <w:lvl w:ilvl="8">
      <w:start w:val="1"/>
      <w:numFmt w:val="lowerRoman"/>
      <w:lvlText w:val="%9."/>
      <w:lvlJc w:val="left"/>
      <w:pPr>
        <w:ind w:left="6545" w:hanging="264"/>
      </w:pPr>
      <w:rPr>
        <w:smallCaps w:val="0"/>
        <w:strike w:val="0"/>
        <w:color w:val="000000"/>
        <w:shd w:val="clear" w:color="auto" w:fill="auto"/>
        <w:vertAlign w:val="baseline"/>
      </w:rPr>
    </w:lvl>
  </w:abstractNum>
  <w:abstractNum w:abstractNumId="3" w15:restartNumberingAfterBreak="0">
    <w:nsid w:val="151E5A9F"/>
    <w:multiLevelType w:val="multilevel"/>
    <w:tmpl w:val="97ECA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8E55FB"/>
    <w:multiLevelType w:val="multilevel"/>
    <w:tmpl w:val="3C16613E"/>
    <w:lvl w:ilvl="0">
      <w:start w:val="1"/>
      <w:numFmt w:val="decimal"/>
      <w:lvlText w:val="%1."/>
      <w:lvlJc w:val="left"/>
      <w:pPr>
        <w:ind w:left="785" w:hanging="360"/>
      </w:pPr>
      <w:rPr>
        <w:b w:val="0"/>
        <w:smallCaps w:val="0"/>
        <w:strike w:val="0"/>
        <w:color w:val="000000"/>
        <w:shd w:val="clear" w:color="auto" w:fill="auto"/>
        <w:vertAlign w:val="baseline"/>
      </w:rPr>
    </w:lvl>
    <w:lvl w:ilvl="1">
      <w:start w:val="1"/>
      <w:numFmt w:val="bullet"/>
      <w:lvlText w:val="•"/>
      <w:lvlJc w:val="left"/>
      <w:pPr>
        <w:ind w:left="1505" w:hanging="360"/>
      </w:pPr>
      <w:rPr>
        <w:rFonts w:ascii="Baskerville" w:eastAsia="Baskerville" w:hAnsi="Baskerville" w:cs="Baskerville"/>
        <w:b w:val="0"/>
        <w:bCs w:val="0"/>
        <w:i w:val="0"/>
        <w:iCs w:val="0"/>
        <w:caps w:val="0"/>
        <w:smallCaps w:val="0"/>
        <w:strike w:val="0"/>
        <w:dstrike w:val="0"/>
        <w:color w:val="000000"/>
        <w:spacing w:val="0"/>
        <w:w w:val="100"/>
        <w:kern w:val="0"/>
        <w:position w:val="0"/>
        <w:highlight w:val="none"/>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225" w:hanging="264"/>
      </w:pPr>
      <w:rPr>
        <w:smallCaps w:val="0"/>
        <w:strike w:val="0"/>
        <w:color w:val="000000"/>
        <w:shd w:val="clear" w:color="auto" w:fill="auto"/>
        <w:vertAlign w:val="baseline"/>
      </w:rPr>
    </w:lvl>
    <w:lvl w:ilvl="3">
      <w:start w:val="1"/>
      <w:numFmt w:val="decimal"/>
      <w:lvlText w:val="%4."/>
      <w:lvlJc w:val="left"/>
      <w:pPr>
        <w:ind w:left="2945" w:hanging="360"/>
      </w:pPr>
      <w:rPr>
        <w:smallCaps w:val="0"/>
        <w:strike w:val="0"/>
        <w:color w:val="000000"/>
        <w:shd w:val="clear" w:color="auto" w:fill="auto"/>
        <w:vertAlign w:val="baseline"/>
      </w:rPr>
    </w:lvl>
    <w:lvl w:ilvl="4">
      <w:start w:val="1"/>
      <w:numFmt w:val="lowerLetter"/>
      <w:lvlText w:val="%5."/>
      <w:lvlJc w:val="left"/>
      <w:pPr>
        <w:ind w:left="3665" w:hanging="360"/>
      </w:pPr>
      <w:rPr>
        <w:smallCaps w:val="0"/>
        <w:strike w:val="0"/>
        <w:color w:val="000000"/>
        <w:shd w:val="clear" w:color="auto" w:fill="auto"/>
        <w:vertAlign w:val="baseline"/>
      </w:rPr>
    </w:lvl>
    <w:lvl w:ilvl="5">
      <w:start w:val="1"/>
      <w:numFmt w:val="lowerRoman"/>
      <w:lvlText w:val="%6."/>
      <w:lvlJc w:val="left"/>
      <w:pPr>
        <w:ind w:left="4385" w:hanging="264"/>
      </w:pPr>
      <w:rPr>
        <w:smallCaps w:val="0"/>
        <w:strike w:val="0"/>
        <w:color w:val="000000"/>
        <w:shd w:val="clear" w:color="auto" w:fill="auto"/>
        <w:vertAlign w:val="baseline"/>
      </w:rPr>
    </w:lvl>
    <w:lvl w:ilvl="6">
      <w:start w:val="1"/>
      <w:numFmt w:val="decimal"/>
      <w:lvlText w:val="%7."/>
      <w:lvlJc w:val="left"/>
      <w:pPr>
        <w:ind w:left="5105" w:hanging="360"/>
      </w:pPr>
      <w:rPr>
        <w:smallCaps w:val="0"/>
        <w:strike w:val="0"/>
        <w:color w:val="000000"/>
        <w:shd w:val="clear" w:color="auto" w:fill="auto"/>
        <w:vertAlign w:val="baseline"/>
      </w:rPr>
    </w:lvl>
    <w:lvl w:ilvl="7">
      <w:start w:val="1"/>
      <w:numFmt w:val="lowerLetter"/>
      <w:lvlText w:val="%8."/>
      <w:lvlJc w:val="left"/>
      <w:pPr>
        <w:ind w:left="5825" w:hanging="360"/>
      </w:pPr>
      <w:rPr>
        <w:smallCaps w:val="0"/>
        <w:strike w:val="0"/>
        <w:color w:val="000000"/>
        <w:shd w:val="clear" w:color="auto" w:fill="auto"/>
        <w:vertAlign w:val="baseline"/>
      </w:rPr>
    </w:lvl>
    <w:lvl w:ilvl="8">
      <w:start w:val="1"/>
      <w:numFmt w:val="lowerRoman"/>
      <w:lvlText w:val="%9."/>
      <w:lvlJc w:val="left"/>
      <w:pPr>
        <w:ind w:left="6545" w:hanging="264"/>
      </w:pPr>
      <w:rPr>
        <w:smallCaps w:val="0"/>
        <w:strike w:val="0"/>
        <w:color w:val="000000"/>
        <w:shd w:val="clear" w:color="auto" w:fill="auto"/>
        <w:vertAlign w:val="baseline"/>
      </w:rPr>
    </w:lvl>
  </w:abstractNum>
  <w:abstractNum w:abstractNumId="5" w15:restartNumberingAfterBreak="0">
    <w:nsid w:val="1F5776C0"/>
    <w:multiLevelType w:val="hybridMultilevel"/>
    <w:tmpl w:val="E586C1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3C91B49"/>
    <w:multiLevelType w:val="hybridMultilevel"/>
    <w:tmpl w:val="8A30B426"/>
    <w:lvl w:ilvl="0" w:tplc="962480AA">
      <w:start w:val="1"/>
      <w:numFmt w:val="bullet"/>
      <w:lvlText w:val="•"/>
      <w:lvlJc w:val="left"/>
      <w:pPr>
        <w:ind w:left="360" w:hanging="360"/>
      </w:pPr>
      <w:rPr>
        <w:rFonts w:ascii="Baskerville" w:eastAsia="Baskerville" w:hAnsi="Baskerville" w:cs="Baskerville"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4B43CFF"/>
    <w:multiLevelType w:val="multilevel"/>
    <w:tmpl w:val="9A4E3B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749A78A"/>
    <w:multiLevelType w:val="hybridMultilevel"/>
    <w:tmpl w:val="FFFFFFFF"/>
    <w:lvl w:ilvl="0" w:tplc="32683F14">
      <w:start w:val="1"/>
      <w:numFmt w:val="bullet"/>
      <w:lvlText w:val=""/>
      <w:lvlJc w:val="left"/>
      <w:pPr>
        <w:ind w:left="720" w:hanging="360"/>
      </w:pPr>
      <w:rPr>
        <w:rFonts w:ascii="Symbol" w:hAnsi="Symbol" w:hint="default"/>
      </w:rPr>
    </w:lvl>
    <w:lvl w:ilvl="1" w:tplc="6FD4A7E2">
      <w:start w:val="1"/>
      <w:numFmt w:val="bullet"/>
      <w:lvlText w:val="o"/>
      <w:lvlJc w:val="left"/>
      <w:pPr>
        <w:ind w:left="1440" w:hanging="360"/>
      </w:pPr>
      <w:rPr>
        <w:rFonts w:ascii="Courier New" w:hAnsi="Courier New" w:hint="default"/>
      </w:rPr>
    </w:lvl>
    <w:lvl w:ilvl="2" w:tplc="381A8D02">
      <w:start w:val="1"/>
      <w:numFmt w:val="bullet"/>
      <w:lvlText w:val=""/>
      <w:lvlJc w:val="left"/>
      <w:pPr>
        <w:ind w:left="2160" w:hanging="360"/>
      </w:pPr>
      <w:rPr>
        <w:rFonts w:ascii="Wingdings" w:hAnsi="Wingdings" w:hint="default"/>
      </w:rPr>
    </w:lvl>
    <w:lvl w:ilvl="3" w:tplc="2FDC82EA">
      <w:start w:val="1"/>
      <w:numFmt w:val="bullet"/>
      <w:lvlText w:val=""/>
      <w:lvlJc w:val="left"/>
      <w:pPr>
        <w:ind w:left="2880" w:hanging="360"/>
      </w:pPr>
      <w:rPr>
        <w:rFonts w:ascii="Symbol" w:hAnsi="Symbol" w:hint="default"/>
      </w:rPr>
    </w:lvl>
    <w:lvl w:ilvl="4" w:tplc="B2D4F792">
      <w:start w:val="1"/>
      <w:numFmt w:val="bullet"/>
      <w:lvlText w:val="o"/>
      <w:lvlJc w:val="left"/>
      <w:pPr>
        <w:ind w:left="3600" w:hanging="360"/>
      </w:pPr>
      <w:rPr>
        <w:rFonts w:ascii="Courier New" w:hAnsi="Courier New" w:hint="default"/>
      </w:rPr>
    </w:lvl>
    <w:lvl w:ilvl="5" w:tplc="33DCE5BC">
      <w:start w:val="1"/>
      <w:numFmt w:val="bullet"/>
      <w:lvlText w:val=""/>
      <w:lvlJc w:val="left"/>
      <w:pPr>
        <w:ind w:left="4320" w:hanging="360"/>
      </w:pPr>
      <w:rPr>
        <w:rFonts w:ascii="Wingdings" w:hAnsi="Wingdings" w:hint="default"/>
      </w:rPr>
    </w:lvl>
    <w:lvl w:ilvl="6" w:tplc="F4A8949A">
      <w:start w:val="1"/>
      <w:numFmt w:val="bullet"/>
      <w:lvlText w:val=""/>
      <w:lvlJc w:val="left"/>
      <w:pPr>
        <w:ind w:left="5040" w:hanging="360"/>
      </w:pPr>
      <w:rPr>
        <w:rFonts w:ascii="Symbol" w:hAnsi="Symbol" w:hint="default"/>
      </w:rPr>
    </w:lvl>
    <w:lvl w:ilvl="7" w:tplc="65863AD8">
      <w:start w:val="1"/>
      <w:numFmt w:val="bullet"/>
      <w:lvlText w:val="o"/>
      <w:lvlJc w:val="left"/>
      <w:pPr>
        <w:ind w:left="5760" w:hanging="360"/>
      </w:pPr>
      <w:rPr>
        <w:rFonts w:ascii="Courier New" w:hAnsi="Courier New" w:hint="default"/>
      </w:rPr>
    </w:lvl>
    <w:lvl w:ilvl="8" w:tplc="0484B65A">
      <w:start w:val="1"/>
      <w:numFmt w:val="bullet"/>
      <w:lvlText w:val=""/>
      <w:lvlJc w:val="left"/>
      <w:pPr>
        <w:ind w:left="6480" w:hanging="360"/>
      </w:pPr>
      <w:rPr>
        <w:rFonts w:ascii="Wingdings" w:hAnsi="Wingdings" w:hint="default"/>
      </w:rPr>
    </w:lvl>
  </w:abstractNum>
  <w:abstractNum w:abstractNumId="9" w15:restartNumberingAfterBreak="0">
    <w:nsid w:val="29A90168"/>
    <w:multiLevelType w:val="multilevel"/>
    <w:tmpl w:val="67DA8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60128C"/>
    <w:multiLevelType w:val="hybridMultilevel"/>
    <w:tmpl w:val="7D50FE6E"/>
    <w:lvl w:ilvl="0" w:tplc="815ADAF8">
      <w:numFmt w:val="decimal"/>
      <w:lvlText w:val=""/>
      <w:lvlJc w:val="left"/>
    </w:lvl>
    <w:lvl w:ilvl="1" w:tplc="0F488820">
      <w:numFmt w:val="decimal"/>
      <w:lvlText w:val=""/>
      <w:lvlJc w:val="left"/>
    </w:lvl>
    <w:lvl w:ilvl="2" w:tplc="AB8A7636">
      <w:numFmt w:val="decimal"/>
      <w:lvlText w:val=""/>
      <w:lvlJc w:val="left"/>
    </w:lvl>
    <w:lvl w:ilvl="3" w:tplc="94922A3C">
      <w:numFmt w:val="decimal"/>
      <w:lvlText w:val=""/>
      <w:lvlJc w:val="left"/>
    </w:lvl>
    <w:lvl w:ilvl="4" w:tplc="CC3A8524">
      <w:numFmt w:val="decimal"/>
      <w:lvlText w:val=""/>
      <w:lvlJc w:val="left"/>
    </w:lvl>
    <w:lvl w:ilvl="5" w:tplc="3DF2E566">
      <w:numFmt w:val="decimal"/>
      <w:lvlText w:val=""/>
      <w:lvlJc w:val="left"/>
    </w:lvl>
    <w:lvl w:ilvl="6" w:tplc="0E54F2E4">
      <w:numFmt w:val="decimal"/>
      <w:lvlText w:val=""/>
      <w:lvlJc w:val="left"/>
    </w:lvl>
    <w:lvl w:ilvl="7" w:tplc="A8E27C2C">
      <w:numFmt w:val="decimal"/>
      <w:lvlText w:val=""/>
      <w:lvlJc w:val="left"/>
    </w:lvl>
    <w:lvl w:ilvl="8" w:tplc="3ABCB2B4">
      <w:numFmt w:val="decimal"/>
      <w:lvlText w:val=""/>
      <w:lvlJc w:val="left"/>
    </w:lvl>
  </w:abstractNum>
  <w:abstractNum w:abstractNumId="11" w15:restartNumberingAfterBreak="0">
    <w:nsid w:val="2CA97C3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D915C37"/>
    <w:multiLevelType w:val="hybridMultilevel"/>
    <w:tmpl w:val="962480AA"/>
    <w:lvl w:ilvl="0" w:tplc="0CBE5AA8">
      <w:numFmt w:val="decimal"/>
      <w:lvlText w:val=""/>
      <w:lvlJc w:val="left"/>
    </w:lvl>
    <w:lvl w:ilvl="1" w:tplc="6B586E96">
      <w:numFmt w:val="decimal"/>
      <w:lvlText w:val=""/>
      <w:lvlJc w:val="left"/>
    </w:lvl>
    <w:lvl w:ilvl="2" w:tplc="C8C6E29E">
      <w:numFmt w:val="decimal"/>
      <w:lvlText w:val=""/>
      <w:lvlJc w:val="left"/>
    </w:lvl>
    <w:lvl w:ilvl="3" w:tplc="5E94F2D0">
      <w:numFmt w:val="decimal"/>
      <w:lvlText w:val=""/>
      <w:lvlJc w:val="left"/>
    </w:lvl>
    <w:lvl w:ilvl="4" w:tplc="CAFEF182">
      <w:numFmt w:val="decimal"/>
      <w:lvlText w:val=""/>
      <w:lvlJc w:val="left"/>
    </w:lvl>
    <w:lvl w:ilvl="5" w:tplc="CA106B68">
      <w:numFmt w:val="decimal"/>
      <w:lvlText w:val=""/>
      <w:lvlJc w:val="left"/>
    </w:lvl>
    <w:lvl w:ilvl="6" w:tplc="DAAED862">
      <w:numFmt w:val="decimal"/>
      <w:lvlText w:val=""/>
      <w:lvlJc w:val="left"/>
    </w:lvl>
    <w:lvl w:ilvl="7" w:tplc="AAC85818">
      <w:numFmt w:val="decimal"/>
      <w:lvlText w:val=""/>
      <w:lvlJc w:val="left"/>
    </w:lvl>
    <w:lvl w:ilvl="8" w:tplc="E31A0496">
      <w:numFmt w:val="decimal"/>
      <w:lvlText w:val=""/>
      <w:lvlJc w:val="left"/>
    </w:lvl>
  </w:abstractNum>
  <w:abstractNum w:abstractNumId="13" w15:restartNumberingAfterBreak="0">
    <w:nsid w:val="32981F1B"/>
    <w:multiLevelType w:val="hybridMultilevel"/>
    <w:tmpl w:val="F53C806A"/>
    <w:lvl w:ilvl="0" w:tplc="C2361C78">
      <w:numFmt w:val="decimal"/>
      <w:lvlText w:val=""/>
      <w:lvlJc w:val="left"/>
    </w:lvl>
    <w:lvl w:ilvl="1" w:tplc="81AAE968">
      <w:numFmt w:val="decimal"/>
      <w:lvlText w:val=""/>
      <w:lvlJc w:val="left"/>
    </w:lvl>
    <w:lvl w:ilvl="2" w:tplc="F1420D74">
      <w:numFmt w:val="decimal"/>
      <w:lvlText w:val=""/>
      <w:lvlJc w:val="left"/>
    </w:lvl>
    <w:lvl w:ilvl="3" w:tplc="5B34323E">
      <w:numFmt w:val="decimal"/>
      <w:lvlText w:val=""/>
      <w:lvlJc w:val="left"/>
    </w:lvl>
    <w:lvl w:ilvl="4" w:tplc="B9D6D3B2">
      <w:numFmt w:val="decimal"/>
      <w:lvlText w:val=""/>
      <w:lvlJc w:val="left"/>
    </w:lvl>
    <w:lvl w:ilvl="5" w:tplc="CE82FE58">
      <w:numFmt w:val="decimal"/>
      <w:lvlText w:val=""/>
      <w:lvlJc w:val="left"/>
    </w:lvl>
    <w:lvl w:ilvl="6" w:tplc="17AECB02">
      <w:numFmt w:val="decimal"/>
      <w:lvlText w:val=""/>
      <w:lvlJc w:val="left"/>
    </w:lvl>
    <w:lvl w:ilvl="7" w:tplc="98C0AAF6">
      <w:numFmt w:val="decimal"/>
      <w:lvlText w:val=""/>
      <w:lvlJc w:val="left"/>
    </w:lvl>
    <w:lvl w:ilvl="8" w:tplc="1952E658">
      <w:numFmt w:val="decimal"/>
      <w:lvlText w:val=""/>
      <w:lvlJc w:val="left"/>
    </w:lvl>
  </w:abstractNum>
  <w:abstractNum w:abstractNumId="14" w15:restartNumberingAfterBreak="0">
    <w:nsid w:val="32FC2F75"/>
    <w:multiLevelType w:val="hybridMultilevel"/>
    <w:tmpl w:val="995A8E14"/>
    <w:lvl w:ilvl="0" w:tplc="91C494E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073AC7"/>
    <w:multiLevelType w:val="hybridMultilevel"/>
    <w:tmpl w:val="2B385182"/>
    <w:lvl w:ilvl="0" w:tplc="D6BED13E">
      <w:numFmt w:val="decimal"/>
      <w:lvlText w:val=""/>
      <w:lvlJc w:val="left"/>
    </w:lvl>
    <w:lvl w:ilvl="1" w:tplc="E82A4DD0">
      <w:numFmt w:val="decimal"/>
      <w:lvlText w:val=""/>
      <w:lvlJc w:val="left"/>
    </w:lvl>
    <w:lvl w:ilvl="2" w:tplc="791812C8">
      <w:numFmt w:val="decimal"/>
      <w:lvlText w:val=""/>
      <w:lvlJc w:val="left"/>
    </w:lvl>
    <w:lvl w:ilvl="3" w:tplc="E59E686C">
      <w:numFmt w:val="decimal"/>
      <w:lvlText w:val=""/>
      <w:lvlJc w:val="left"/>
    </w:lvl>
    <w:lvl w:ilvl="4" w:tplc="91D28852">
      <w:numFmt w:val="decimal"/>
      <w:lvlText w:val=""/>
      <w:lvlJc w:val="left"/>
    </w:lvl>
    <w:lvl w:ilvl="5" w:tplc="2920128E">
      <w:numFmt w:val="decimal"/>
      <w:lvlText w:val=""/>
      <w:lvlJc w:val="left"/>
    </w:lvl>
    <w:lvl w:ilvl="6" w:tplc="1FEE5242">
      <w:numFmt w:val="decimal"/>
      <w:lvlText w:val=""/>
      <w:lvlJc w:val="left"/>
    </w:lvl>
    <w:lvl w:ilvl="7" w:tplc="47B8F1B6">
      <w:numFmt w:val="decimal"/>
      <w:lvlText w:val=""/>
      <w:lvlJc w:val="left"/>
    </w:lvl>
    <w:lvl w:ilvl="8" w:tplc="75548040">
      <w:numFmt w:val="decimal"/>
      <w:lvlText w:val=""/>
      <w:lvlJc w:val="left"/>
    </w:lvl>
  </w:abstractNum>
  <w:abstractNum w:abstractNumId="16" w15:restartNumberingAfterBreak="0">
    <w:nsid w:val="3B8D3EDA"/>
    <w:multiLevelType w:val="hybridMultilevel"/>
    <w:tmpl w:val="C3BA5C0A"/>
    <w:lvl w:ilvl="0" w:tplc="962480AA">
      <w:start w:val="1"/>
      <w:numFmt w:val="bullet"/>
      <w:lvlText w:val="•"/>
      <w:lvlJc w:val="left"/>
      <w:pPr>
        <w:ind w:left="360" w:hanging="360"/>
      </w:pPr>
      <w:rPr>
        <w:rFonts w:ascii="Baskerville" w:eastAsia="Baskerville" w:hAnsi="Baskerville" w:cs="Baskervill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C555320"/>
    <w:multiLevelType w:val="hybridMultilevel"/>
    <w:tmpl w:val="6A36FF90"/>
    <w:lvl w:ilvl="0" w:tplc="962480AA">
      <w:start w:val="1"/>
      <w:numFmt w:val="bullet"/>
      <w:lvlText w:val="•"/>
      <w:lvlJc w:val="left"/>
      <w:pPr>
        <w:ind w:left="720" w:hanging="360"/>
      </w:pPr>
      <w:rPr>
        <w:rFonts w:ascii="Baskerville" w:eastAsia="Baskerville" w:hAnsi="Baskerville" w:cs="Baskerville"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F">
      <w:start w:val="1"/>
      <w:numFmt w:val="decimal"/>
      <w:lvlText w:val="%2."/>
      <w:lvlJc w:val="left"/>
      <w:pPr>
        <w:ind w:left="1440" w:hanging="36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ind w:left="2160" w:hanging="180"/>
      </w:pPr>
      <w:rPr>
        <w:color w:val="FF2F92"/>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7C5B60"/>
    <w:multiLevelType w:val="hybridMultilevel"/>
    <w:tmpl w:val="A4420D72"/>
    <w:lvl w:ilvl="0" w:tplc="962480AA">
      <w:start w:val="1"/>
      <w:numFmt w:val="bullet"/>
      <w:lvlText w:val="•"/>
      <w:lvlJc w:val="left"/>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140"/>
        </w:tabs>
        <w:ind w:left="534" w:hanging="174"/>
      </w:pPr>
      <w:rPr>
        <w:rFonts w:ascii="Baskerville" w:eastAsia="Baskerville" w:hAnsi="Baskerville" w:cs="Baskerville"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BE7536"/>
    <w:multiLevelType w:val="hybridMultilevel"/>
    <w:tmpl w:val="6254A898"/>
    <w:lvl w:ilvl="0" w:tplc="2E4ED130">
      <w:numFmt w:val="decimal"/>
      <w:lvlText w:val=""/>
      <w:lvlJc w:val="left"/>
    </w:lvl>
    <w:lvl w:ilvl="1" w:tplc="BA10739E">
      <w:numFmt w:val="decimal"/>
      <w:lvlText w:val=""/>
      <w:lvlJc w:val="left"/>
    </w:lvl>
    <w:lvl w:ilvl="2" w:tplc="EC865720">
      <w:numFmt w:val="decimal"/>
      <w:lvlText w:val=""/>
      <w:lvlJc w:val="left"/>
    </w:lvl>
    <w:lvl w:ilvl="3" w:tplc="000048D4">
      <w:numFmt w:val="decimal"/>
      <w:lvlText w:val=""/>
      <w:lvlJc w:val="left"/>
    </w:lvl>
    <w:lvl w:ilvl="4" w:tplc="471A1D98">
      <w:numFmt w:val="decimal"/>
      <w:lvlText w:val=""/>
      <w:lvlJc w:val="left"/>
    </w:lvl>
    <w:lvl w:ilvl="5" w:tplc="BF64D5F0">
      <w:numFmt w:val="decimal"/>
      <w:lvlText w:val=""/>
      <w:lvlJc w:val="left"/>
    </w:lvl>
    <w:lvl w:ilvl="6" w:tplc="15C21B38">
      <w:numFmt w:val="decimal"/>
      <w:lvlText w:val=""/>
      <w:lvlJc w:val="left"/>
    </w:lvl>
    <w:lvl w:ilvl="7" w:tplc="8EDAC79E">
      <w:numFmt w:val="decimal"/>
      <w:lvlText w:val=""/>
      <w:lvlJc w:val="left"/>
    </w:lvl>
    <w:lvl w:ilvl="8" w:tplc="AA6C69DE">
      <w:numFmt w:val="decimal"/>
      <w:lvlText w:val=""/>
      <w:lvlJc w:val="left"/>
    </w:lvl>
  </w:abstractNum>
  <w:abstractNum w:abstractNumId="20" w15:restartNumberingAfterBreak="0">
    <w:nsid w:val="5F5B71CA"/>
    <w:multiLevelType w:val="multilevel"/>
    <w:tmpl w:val="4A74B3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FF45C4E"/>
    <w:multiLevelType w:val="hybridMultilevel"/>
    <w:tmpl w:val="EEDE5340"/>
    <w:lvl w:ilvl="0" w:tplc="37C4E8E6">
      <w:start w:val="1"/>
      <w:numFmt w:val="decimal"/>
      <w:lvlText w:val="%1."/>
      <w:lvlJc w:val="left"/>
      <w:pPr>
        <w:ind w:left="720" w:hanging="360"/>
      </w:pPr>
    </w:lvl>
    <w:lvl w:ilvl="1" w:tplc="7F92A196">
      <w:start w:val="1"/>
      <w:numFmt w:val="lowerLetter"/>
      <w:lvlText w:val="%2."/>
      <w:lvlJc w:val="left"/>
      <w:pPr>
        <w:ind w:left="1440" w:hanging="360"/>
      </w:pPr>
    </w:lvl>
    <w:lvl w:ilvl="2" w:tplc="7D6E7446" w:tentative="1">
      <w:start w:val="1"/>
      <w:numFmt w:val="lowerRoman"/>
      <w:lvlText w:val="%3."/>
      <w:lvlJc w:val="right"/>
      <w:pPr>
        <w:ind w:left="2160" w:hanging="180"/>
      </w:pPr>
    </w:lvl>
    <w:lvl w:ilvl="3" w:tplc="0090F48C" w:tentative="1">
      <w:start w:val="1"/>
      <w:numFmt w:val="decimal"/>
      <w:lvlText w:val="%4."/>
      <w:lvlJc w:val="left"/>
      <w:pPr>
        <w:ind w:left="2880" w:hanging="360"/>
      </w:pPr>
    </w:lvl>
    <w:lvl w:ilvl="4" w:tplc="3D7E7800" w:tentative="1">
      <w:start w:val="1"/>
      <w:numFmt w:val="lowerLetter"/>
      <w:lvlText w:val="%5."/>
      <w:lvlJc w:val="left"/>
      <w:pPr>
        <w:ind w:left="3600" w:hanging="360"/>
      </w:pPr>
    </w:lvl>
    <w:lvl w:ilvl="5" w:tplc="19CACCE0" w:tentative="1">
      <w:start w:val="1"/>
      <w:numFmt w:val="lowerRoman"/>
      <w:lvlText w:val="%6."/>
      <w:lvlJc w:val="right"/>
      <w:pPr>
        <w:ind w:left="4320" w:hanging="180"/>
      </w:pPr>
    </w:lvl>
    <w:lvl w:ilvl="6" w:tplc="2B56CF8C" w:tentative="1">
      <w:start w:val="1"/>
      <w:numFmt w:val="decimal"/>
      <w:lvlText w:val="%7."/>
      <w:lvlJc w:val="left"/>
      <w:pPr>
        <w:ind w:left="5040" w:hanging="360"/>
      </w:pPr>
    </w:lvl>
    <w:lvl w:ilvl="7" w:tplc="C4B02876" w:tentative="1">
      <w:start w:val="1"/>
      <w:numFmt w:val="lowerLetter"/>
      <w:lvlText w:val="%8."/>
      <w:lvlJc w:val="left"/>
      <w:pPr>
        <w:ind w:left="5760" w:hanging="360"/>
      </w:pPr>
    </w:lvl>
    <w:lvl w:ilvl="8" w:tplc="985ED182" w:tentative="1">
      <w:start w:val="1"/>
      <w:numFmt w:val="lowerRoman"/>
      <w:lvlText w:val="%9."/>
      <w:lvlJc w:val="right"/>
      <w:pPr>
        <w:ind w:left="6480" w:hanging="180"/>
      </w:pPr>
    </w:lvl>
  </w:abstractNum>
  <w:abstractNum w:abstractNumId="22" w15:restartNumberingAfterBreak="0">
    <w:nsid w:val="60EFDA03"/>
    <w:multiLevelType w:val="hybridMultilevel"/>
    <w:tmpl w:val="FFFFFFFF"/>
    <w:lvl w:ilvl="0" w:tplc="FA8ED5A2">
      <w:start w:val="1"/>
      <w:numFmt w:val="bullet"/>
      <w:lvlText w:val="•"/>
      <w:lvlJc w:val="left"/>
      <w:pPr>
        <w:ind w:left="720" w:hanging="360"/>
      </w:pPr>
      <w:rPr>
        <w:rFonts w:ascii="Baskerville" w:hAnsi="Baskerville" w:hint="default"/>
      </w:rPr>
    </w:lvl>
    <w:lvl w:ilvl="1" w:tplc="263C0F1A">
      <w:start w:val="1"/>
      <w:numFmt w:val="bullet"/>
      <w:lvlText w:val="o"/>
      <w:lvlJc w:val="left"/>
      <w:pPr>
        <w:ind w:left="1440" w:hanging="360"/>
      </w:pPr>
      <w:rPr>
        <w:rFonts w:ascii="Courier New" w:hAnsi="Courier New" w:hint="default"/>
      </w:rPr>
    </w:lvl>
    <w:lvl w:ilvl="2" w:tplc="D4288E28">
      <w:start w:val="1"/>
      <w:numFmt w:val="bullet"/>
      <w:lvlText w:val=""/>
      <w:lvlJc w:val="left"/>
      <w:pPr>
        <w:ind w:left="2160" w:hanging="360"/>
      </w:pPr>
      <w:rPr>
        <w:rFonts w:ascii="Wingdings" w:hAnsi="Wingdings" w:hint="default"/>
      </w:rPr>
    </w:lvl>
    <w:lvl w:ilvl="3" w:tplc="00006B28">
      <w:start w:val="1"/>
      <w:numFmt w:val="bullet"/>
      <w:lvlText w:val=""/>
      <w:lvlJc w:val="left"/>
      <w:pPr>
        <w:ind w:left="2880" w:hanging="360"/>
      </w:pPr>
      <w:rPr>
        <w:rFonts w:ascii="Symbol" w:hAnsi="Symbol" w:hint="default"/>
      </w:rPr>
    </w:lvl>
    <w:lvl w:ilvl="4" w:tplc="3B8CEB32">
      <w:start w:val="1"/>
      <w:numFmt w:val="bullet"/>
      <w:lvlText w:val="o"/>
      <w:lvlJc w:val="left"/>
      <w:pPr>
        <w:ind w:left="3600" w:hanging="360"/>
      </w:pPr>
      <w:rPr>
        <w:rFonts w:ascii="Courier New" w:hAnsi="Courier New" w:hint="default"/>
      </w:rPr>
    </w:lvl>
    <w:lvl w:ilvl="5" w:tplc="5F26A9E0">
      <w:start w:val="1"/>
      <w:numFmt w:val="bullet"/>
      <w:lvlText w:val=""/>
      <w:lvlJc w:val="left"/>
      <w:pPr>
        <w:ind w:left="4320" w:hanging="360"/>
      </w:pPr>
      <w:rPr>
        <w:rFonts w:ascii="Wingdings" w:hAnsi="Wingdings" w:hint="default"/>
      </w:rPr>
    </w:lvl>
    <w:lvl w:ilvl="6" w:tplc="9DEAC626">
      <w:start w:val="1"/>
      <w:numFmt w:val="bullet"/>
      <w:lvlText w:val=""/>
      <w:lvlJc w:val="left"/>
      <w:pPr>
        <w:ind w:left="5040" w:hanging="360"/>
      </w:pPr>
      <w:rPr>
        <w:rFonts w:ascii="Symbol" w:hAnsi="Symbol" w:hint="default"/>
      </w:rPr>
    </w:lvl>
    <w:lvl w:ilvl="7" w:tplc="2CA293B2">
      <w:start w:val="1"/>
      <w:numFmt w:val="bullet"/>
      <w:lvlText w:val="o"/>
      <w:lvlJc w:val="left"/>
      <w:pPr>
        <w:ind w:left="5760" w:hanging="360"/>
      </w:pPr>
      <w:rPr>
        <w:rFonts w:ascii="Courier New" w:hAnsi="Courier New" w:hint="default"/>
      </w:rPr>
    </w:lvl>
    <w:lvl w:ilvl="8" w:tplc="9F169A5C">
      <w:start w:val="1"/>
      <w:numFmt w:val="bullet"/>
      <w:lvlText w:val=""/>
      <w:lvlJc w:val="left"/>
      <w:pPr>
        <w:ind w:left="6480" w:hanging="360"/>
      </w:pPr>
      <w:rPr>
        <w:rFonts w:ascii="Wingdings" w:hAnsi="Wingdings" w:hint="default"/>
      </w:rPr>
    </w:lvl>
  </w:abstractNum>
  <w:abstractNum w:abstractNumId="23" w15:restartNumberingAfterBreak="0">
    <w:nsid w:val="629FF532"/>
    <w:multiLevelType w:val="hybridMultilevel"/>
    <w:tmpl w:val="FFFFFFFF"/>
    <w:lvl w:ilvl="0" w:tplc="E896485C">
      <w:start w:val="1"/>
      <w:numFmt w:val="bullet"/>
      <w:lvlText w:val=""/>
      <w:lvlJc w:val="left"/>
      <w:pPr>
        <w:ind w:left="720" w:hanging="360"/>
      </w:pPr>
      <w:rPr>
        <w:rFonts w:ascii="Symbol" w:hAnsi="Symbol" w:hint="default"/>
      </w:rPr>
    </w:lvl>
    <w:lvl w:ilvl="1" w:tplc="8200A32A">
      <w:start w:val="1"/>
      <w:numFmt w:val="bullet"/>
      <w:lvlText w:val="o"/>
      <w:lvlJc w:val="left"/>
      <w:pPr>
        <w:ind w:left="1440" w:hanging="360"/>
      </w:pPr>
      <w:rPr>
        <w:rFonts w:ascii="Courier New" w:hAnsi="Courier New" w:hint="default"/>
      </w:rPr>
    </w:lvl>
    <w:lvl w:ilvl="2" w:tplc="EF009B1A">
      <w:start w:val="1"/>
      <w:numFmt w:val="bullet"/>
      <w:lvlText w:val=""/>
      <w:lvlJc w:val="left"/>
      <w:pPr>
        <w:ind w:left="2160" w:hanging="360"/>
      </w:pPr>
      <w:rPr>
        <w:rFonts w:ascii="Wingdings" w:hAnsi="Wingdings" w:hint="default"/>
      </w:rPr>
    </w:lvl>
    <w:lvl w:ilvl="3" w:tplc="DB1AFB80">
      <w:start w:val="1"/>
      <w:numFmt w:val="bullet"/>
      <w:lvlText w:val=""/>
      <w:lvlJc w:val="left"/>
      <w:pPr>
        <w:ind w:left="2880" w:hanging="360"/>
      </w:pPr>
      <w:rPr>
        <w:rFonts w:ascii="Symbol" w:hAnsi="Symbol" w:hint="default"/>
      </w:rPr>
    </w:lvl>
    <w:lvl w:ilvl="4" w:tplc="239C8630">
      <w:start w:val="1"/>
      <w:numFmt w:val="bullet"/>
      <w:lvlText w:val="o"/>
      <w:lvlJc w:val="left"/>
      <w:pPr>
        <w:ind w:left="3600" w:hanging="360"/>
      </w:pPr>
      <w:rPr>
        <w:rFonts w:ascii="Courier New" w:hAnsi="Courier New" w:hint="default"/>
      </w:rPr>
    </w:lvl>
    <w:lvl w:ilvl="5" w:tplc="67CEC124">
      <w:start w:val="1"/>
      <w:numFmt w:val="bullet"/>
      <w:lvlText w:val=""/>
      <w:lvlJc w:val="left"/>
      <w:pPr>
        <w:ind w:left="4320" w:hanging="360"/>
      </w:pPr>
      <w:rPr>
        <w:rFonts w:ascii="Wingdings" w:hAnsi="Wingdings" w:hint="default"/>
      </w:rPr>
    </w:lvl>
    <w:lvl w:ilvl="6" w:tplc="2E586C72">
      <w:start w:val="1"/>
      <w:numFmt w:val="bullet"/>
      <w:lvlText w:val=""/>
      <w:lvlJc w:val="left"/>
      <w:pPr>
        <w:ind w:left="5040" w:hanging="360"/>
      </w:pPr>
      <w:rPr>
        <w:rFonts w:ascii="Symbol" w:hAnsi="Symbol" w:hint="default"/>
      </w:rPr>
    </w:lvl>
    <w:lvl w:ilvl="7" w:tplc="D446F872">
      <w:start w:val="1"/>
      <w:numFmt w:val="bullet"/>
      <w:lvlText w:val="o"/>
      <w:lvlJc w:val="left"/>
      <w:pPr>
        <w:ind w:left="5760" w:hanging="360"/>
      </w:pPr>
      <w:rPr>
        <w:rFonts w:ascii="Courier New" w:hAnsi="Courier New" w:hint="default"/>
      </w:rPr>
    </w:lvl>
    <w:lvl w:ilvl="8" w:tplc="F33C07A6">
      <w:start w:val="1"/>
      <w:numFmt w:val="bullet"/>
      <w:lvlText w:val=""/>
      <w:lvlJc w:val="left"/>
      <w:pPr>
        <w:ind w:left="6480" w:hanging="360"/>
      </w:pPr>
      <w:rPr>
        <w:rFonts w:ascii="Wingdings" w:hAnsi="Wingdings" w:hint="default"/>
      </w:rPr>
    </w:lvl>
  </w:abstractNum>
  <w:abstractNum w:abstractNumId="24" w15:restartNumberingAfterBreak="0">
    <w:nsid w:val="660A540F"/>
    <w:multiLevelType w:val="hybridMultilevel"/>
    <w:tmpl w:val="1A4AF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95534C"/>
    <w:multiLevelType w:val="hybridMultilevel"/>
    <w:tmpl w:val="FFFFFFFF"/>
    <w:lvl w:ilvl="0" w:tplc="32B008EC">
      <w:start w:val="1"/>
      <w:numFmt w:val="bullet"/>
      <w:lvlText w:val=""/>
      <w:lvlJc w:val="left"/>
      <w:pPr>
        <w:ind w:left="720" w:hanging="360"/>
      </w:pPr>
      <w:rPr>
        <w:rFonts w:ascii="Symbol" w:hAnsi="Symbol" w:hint="default"/>
      </w:rPr>
    </w:lvl>
    <w:lvl w:ilvl="1" w:tplc="AF863538">
      <w:start w:val="1"/>
      <w:numFmt w:val="bullet"/>
      <w:lvlText w:val="o"/>
      <w:lvlJc w:val="left"/>
      <w:pPr>
        <w:ind w:left="1440" w:hanging="360"/>
      </w:pPr>
      <w:rPr>
        <w:rFonts w:ascii="Courier New" w:hAnsi="Courier New" w:hint="default"/>
      </w:rPr>
    </w:lvl>
    <w:lvl w:ilvl="2" w:tplc="086441B8">
      <w:start w:val="1"/>
      <w:numFmt w:val="bullet"/>
      <w:lvlText w:val=""/>
      <w:lvlJc w:val="left"/>
      <w:pPr>
        <w:ind w:left="2160" w:hanging="360"/>
      </w:pPr>
      <w:rPr>
        <w:rFonts w:ascii="Wingdings" w:hAnsi="Wingdings" w:hint="default"/>
      </w:rPr>
    </w:lvl>
    <w:lvl w:ilvl="3" w:tplc="AF0CDD68">
      <w:start w:val="1"/>
      <w:numFmt w:val="bullet"/>
      <w:lvlText w:val=""/>
      <w:lvlJc w:val="left"/>
      <w:pPr>
        <w:ind w:left="2880" w:hanging="360"/>
      </w:pPr>
      <w:rPr>
        <w:rFonts w:ascii="Symbol" w:hAnsi="Symbol" w:hint="default"/>
      </w:rPr>
    </w:lvl>
    <w:lvl w:ilvl="4" w:tplc="8682B4EE">
      <w:start w:val="1"/>
      <w:numFmt w:val="bullet"/>
      <w:lvlText w:val="o"/>
      <w:lvlJc w:val="left"/>
      <w:pPr>
        <w:ind w:left="3600" w:hanging="360"/>
      </w:pPr>
      <w:rPr>
        <w:rFonts w:ascii="Courier New" w:hAnsi="Courier New" w:hint="default"/>
      </w:rPr>
    </w:lvl>
    <w:lvl w:ilvl="5" w:tplc="9F90F3D4">
      <w:start w:val="1"/>
      <w:numFmt w:val="bullet"/>
      <w:lvlText w:val=""/>
      <w:lvlJc w:val="left"/>
      <w:pPr>
        <w:ind w:left="4320" w:hanging="360"/>
      </w:pPr>
      <w:rPr>
        <w:rFonts w:ascii="Wingdings" w:hAnsi="Wingdings" w:hint="default"/>
      </w:rPr>
    </w:lvl>
    <w:lvl w:ilvl="6" w:tplc="91F02698">
      <w:start w:val="1"/>
      <w:numFmt w:val="bullet"/>
      <w:lvlText w:val=""/>
      <w:lvlJc w:val="left"/>
      <w:pPr>
        <w:ind w:left="5040" w:hanging="360"/>
      </w:pPr>
      <w:rPr>
        <w:rFonts w:ascii="Symbol" w:hAnsi="Symbol" w:hint="default"/>
      </w:rPr>
    </w:lvl>
    <w:lvl w:ilvl="7" w:tplc="E0942A8A">
      <w:start w:val="1"/>
      <w:numFmt w:val="bullet"/>
      <w:lvlText w:val="o"/>
      <w:lvlJc w:val="left"/>
      <w:pPr>
        <w:ind w:left="5760" w:hanging="360"/>
      </w:pPr>
      <w:rPr>
        <w:rFonts w:ascii="Courier New" w:hAnsi="Courier New" w:hint="default"/>
      </w:rPr>
    </w:lvl>
    <w:lvl w:ilvl="8" w:tplc="4C34C1B2">
      <w:start w:val="1"/>
      <w:numFmt w:val="bullet"/>
      <w:lvlText w:val=""/>
      <w:lvlJc w:val="left"/>
      <w:pPr>
        <w:ind w:left="6480" w:hanging="360"/>
      </w:pPr>
      <w:rPr>
        <w:rFonts w:ascii="Wingdings" w:hAnsi="Wingdings" w:hint="default"/>
      </w:rPr>
    </w:lvl>
  </w:abstractNum>
  <w:abstractNum w:abstractNumId="26" w15:restartNumberingAfterBreak="0">
    <w:nsid w:val="7CEE1000"/>
    <w:multiLevelType w:val="hybridMultilevel"/>
    <w:tmpl w:val="1DC2E510"/>
    <w:lvl w:ilvl="0" w:tplc="1396E426">
      <w:numFmt w:val="decimal"/>
      <w:lvlText w:val=""/>
      <w:lvlJc w:val="left"/>
    </w:lvl>
    <w:lvl w:ilvl="1" w:tplc="11B6AEEE">
      <w:numFmt w:val="decimal"/>
      <w:lvlText w:val=""/>
      <w:lvlJc w:val="left"/>
    </w:lvl>
    <w:lvl w:ilvl="2" w:tplc="4B8CCD6C">
      <w:numFmt w:val="decimal"/>
      <w:lvlText w:val=""/>
      <w:lvlJc w:val="left"/>
    </w:lvl>
    <w:lvl w:ilvl="3" w:tplc="2614102E">
      <w:numFmt w:val="decimal"/>
      <w:lvlText w:val=""/>
      <w:lvlJc w:val="left"/>
    </w:lvl>
    <w:lvl w:ilvl="4" w:tplc="08528030">
      <w:numFmt w:val="decimal"/>
      <w:lvlText w:val=""/>
      <w:lvlJc w:val="left"/>
    </w:lvl>
    <w:lvl w:ilvl="5" w:tplc="161A3D9A">
      <w:numFmt w:val="decimal"/>
      <w:lvlText w:val=""/>
      <w:lvlJc w:val="left"/>
    </w:lvl>
    <w:lvl w:ilvl="6" w:tplc="85D0106E">
      <w:numFmt w:val="decimal"/>
      <w:lvlText w:val=""/>
      <w:lvlJc w:val="left"/>
    </w:lvl>
    <w:lvl w:ilvl="7" w:tplc="BE7E72D8">
      <w:numFmt w:val="decimal"/>
      <w:lvlText w:val=""/>
      <w:lvlJc w:val="left"/>
    </w:lvl>
    <w:lvl w:ilvl="8" w:tplc="4B7C539A">
      <w:numFmt w:val="decimal"/>
      <w:lvlText w:val=""/>
      <w:lvlJc w:val="left"/>
    </w:lvl>
  </w:abstractNum>
  <w:num w:numId="1" w16cid:durableId="1561936796">
    <w:abstractNumId w:val="23"/>
  </w:num>
  <w:num w:numId="2" w16cid:durableId="1238511692">
    <w:abstractNumId w:val="8"/>
  </w:num>
  <w:num w:numId="3" w16cid:durableId="1313485623">
    <w:abstractNumId w:val="25"/>
  </w:num>
  <w:num w:numId="4" w16cid:durableId="1123966487">
    <w:abstractNumId w:val="3"/>
  </w:num>
  <w:num w:numId="5" w16cid:durableId="1038436618">
    <w:abstractNumId w:val="7"/>
  </w:num>
  <w:num w:numId="6" w16cid:durableId="1167745378">
    <w:abstractNumId w:val="2"/>
  </w:num>
  <w:num w:numId="7" w16cid:durableId="236134883">
    <w:abstractNumId w:val="20"/>
  </w:num>
  <w:num w:numId="8" w16cid:durableId="256522810">
    <w:abstractNumId w:val="9"/>
  </w:num>
  <w:num w:numId="9" w16cid:durableId="241765393">
    <w:abstractNumId w:val="1"/>
  </w:num>
  <w:num w:numId="10" w16cid:durableId="1478372801">
    <w:abstractNumId w:val="12"/>
  </w:num>
  <w:num w:numId="11" w16cid:durableId="878013655">
    <w:abstractNumId w:val="13"/>
  </w:num>
  <w:num w:numId="12" w16cid:durableId="1066538273">
    <w:abstractNumId w:val="4"/>
  </w:num>
  <w:num w:numId="13" w16cid:durableId="1427768701">
    <w:abstractNumId w:val="10"/>
  </w:num>
  <w:num w:numId="14" w16cid:durableId="1604531711">
    <w:abstractNumId w:val="17"/>
  </w:num>
  <w:num w:numId="15" w16cid:durableId="1711177548">
    <w:abstractNumId w:val="19"/>
  </w:num>
  <w:num w:numId="16" w16cid:durableId="1587301597">
    <w:abstractNumId w:val="18"/>
  </w:num>
  <w:num w:numId="17" w16cid:durableId="919098546">
    <w:abstractNumId w:val="16"/>
  </w:num>
  <w:num w:numId="18" w16cid:durableId="581068219">
    <w:abstractNumId w:val="15"/>
  </w:num>
  <w:num w:numId="19" w16cid:durableId="878129246">
    <w:abstractNumId w:val="26"/>
  </w:num>
  <w:num w:numId="20" w16cid:durableId="1919441938">
    <w:abstractNumId w:val="21"/>
  </w:num>
  <w:num w:numId="21" w16cid:durableId="511725006">
    <w:abstractNumId w:val="5"/>
  </w:num>
  <w:num w:numId="22" w16cid:durableId="2070415428">
    <w:abstractNumId w:val="6"/>
  </w:num>
  <w:num w:numId="23" w16cid:durableId="1012954090">
    <w:abstractNumId w:val="14"/>
  </w:num>
  <w:num w:numId="24" w16cid:durableId="2044087945">
    <w:abstractNumId w:val="0"/>
  </w:num>
  <w:num w:numId="25" w16cid:durableId="637488949">
    <w:abstractNumId w:val="22"/>
  </w:num>
  <w:num w:numId="26" w16cid:durableId="105471273">
    <w:abstractNumId w:val="11"/>
  </w:num>
  <w:num w:numId="27" w16cid:durableId="971787281">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iscila Buschinelli">
    <w15:presenceInfo w15:providerId="AD" w15:userId="S::priscila@britishceramicsbiennial.com::8aa5b72d-1b5c-4679-9b9c-a2da1dae4d00"/>
  </w15:person>
  <w15:person w15:author="Clare Wood">
    <w15:presenceInfo w15:providerId="AD" w15:userId="S::clare@britishceramicsbiennial.com::007491ca-303a-40ba-8b7e-22c43b1ee9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readOnly"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160"/>
    <w:rsid w:val="000005F3"/>
    <w:rsid w:val="00000C92"/>
    <w:rsid w:val="000011A1"/>
    <w:rsid w:val="000015BE"/>
    <w:rsid w:val="000058E8"/>
    <w:rsid w:val="00005DE7"/>
    <w:rsid w:val="000077D4"/>
    <w:rsid w:val="000114F7"/>
    <w:rsid w:val="00013F4F"/>
    <w:rsid w:val="00020615"/>
    <w:rsid w:val="00020674"/>
    <w:rsid w:val="00020ABB"/>
    <w:rsid w:val="00021082"/>
    <w:rsid w:val="000237EE"/>
    <w:rsid w:val="00023E78"/>
    <w:rsid w:val="00025EC5"/>
    <w:rsid w:val="0002786D"/>
    <w:rsid w:val="00027877"/>
    <w:rsid w:val="000317E9"/>
    <w:rsid w:val="00031FEF"/>
    <w:rsid w:val="0003248B"/>
    <w:rsid w:val="00032DED"/>
    <w:rsid w:val="00033AF5"/>
    <w:rsid w:val="00034078"/>
    <w:rsid w:val="00035031"/>
    <w:rsid w:val="00035CDF"/>
    <w:rsid w:val="000415F0"/>
    <w:rsid w:val="0004593B"/>
    <w:rsid w:val="00046C8F"/>
    <w:rsid w:val="00051C01"/>
    <w:rsid w:val="00052C58"/>
    <w:rsid w:val="00053D47"/>
    <w:rsid w:val="00053D49"/>
    <w:rsid w:val="00054B7B"/>
    <w:rsid w:val="00055BCA"/>
    <w:rsid w:val="000604C2"/>
    <w:rsid w:val="0006144C"/>
    <w:rsid w:val="00065160"/>
    <w:rsid w:val="000652ED"/>
    <w:rsid w:val="00065AD2"/>
    <w:rsid w:val="00066AEA"/>
    <w:rsid w:val="00072071"/>
    <w:rsid w:val="00077234"/>
    <w:rsid w:val="00084D5E"/>
    <w:rsid w:val="00094398"/>
    <w:rsid w:val="00094E6E"/>
    <w:rsid w:val="00096130"/>
    <w:rsid w:val="00096ECD"/>
    <w:rsid w:val="000A0B4A"/>
    <w:rsid w:val="000A1AEE"/>
    <w:rsid w:val="000A409A"/>
    <w:rsid w:val="000A41AE"/>
    <w:rsid w:val="000A45A7"/>
    <w:rsid w:val="000B0C44"/>
    <w:rsid w:val="000C2AFD"/>
    <w:rsid w:val="000C3154"/>
    <w:rsid w:val="000C57BF"/>
    <w:rsid w:val="000C6BB7"/>
    <w:rsid w:val="000D1158"/>
    <w:rsid w:val="000D1B5D"/>
    <w:rsid w:val="000D4A69"/>
    <w:rsid w:val="000D645A"/>
    <w:rsid w:val="000D7E1B"/>
    <w:rsid w:val="000E229A"/>
    <w:rsid w:val="000E7AC5"/>
    <w:rsid w:val="000F0629"/>
    <w:rsid w:val="000F1602"/>
    <w:rsid w:val="000F45BF"/>
    <w:rsid w:val="000F5CA1"/>
    <w:rsid w:val="000F6A7E"/>
    <w:rsid w:val="000F725B"/>
    <w:rsid w:val="000F782B"/>
    <w:rsid w:val="001011DA"/>
    <w:rsid w:val="00103B9B"/>
    <w:rsid w:val="001050C9"/>
    <w:rsid w:val="001072DA"/>
    <w:rsid w:val="00107391"/>
    <w:rsid w:val="00107868"/>
    <w:rsid w:val="0011215A"/>
    <w:rsid w:val="00113EC9"/>
    <w:rsid w:val="00114B66"/>
    <w:rsid w:val="00114D19"/>
    <w:rsid w:val="00115AC8"/>
    <w:rsid w:val="0012019F"/>
    <w:rsid w:val="0012072F"/>
    <w:rsid w:val="00121C63"/>
    <w:rsid w:val="0012472E"/>
    <w:rsid w:val="00131511"/>
    <w:rsid w:val="00135FBC"/>
    <w:rsid w:val="00135FC3"/>
    <w:rsid w:val="0014008D"/>
    <w:rsid w:val="00141A6E"/>
    <w:rsid w:val="00142AFC"/>
    <w:rsid w:val="001442AE"/>
    <w:rsid w:val="00150D83"/>
    <w:rsid w:val="00151634"/>
    <w:rsid w:val="00151E0D"/>
    <w:rsid w:val="00154343"/>
    <w:rsid w:val="0015615A"/>
    <w:rsid w:val="00156DDA"/>
    <w:rsid w:val="00160DDF"/>
    <w:rsid w:val="001614C6"/>
    <w:rsid w:val="001620BE"/>
    <w:rsid w:val="00164E9C"/>
    <w:rsid w:val="001653BD"/>
    <w:rsid w:val="00166445"/>
    <w:rsid w:val="00172032"/>
    <w:rsid w:val="0017219E"/>
    <w:rsid w:val="001761DF"/>
    <w:rsid w:val="001767CE"/>
    <w:rsid w:val="0018283E"/>
    <w:rsid w:val="00183E7C"/>
    <w:rsid w:val="00184DFE"/>
    <w:rsid w:val="001864A6"/>
    <w:rsid w:val="00187C45"/>
    <w:rsid w:val="00191F95"/>
    <w:rsid w:val="00193063"/>
    <w:rsid w:val="00196329"/>
    <w:rsid w:val="00197316"/>
    <w:rsid w:val="001A046E"/>
    <w:rsid w:val="001A1E83"/>
    <w:rsid w:val="001A2F44"/>
    <w:rsid w:val="001A50B6"/>
    <w:rsid w:val="001A5416"/>
    <w:rsid w:val="001A94F2"/>
    <w:rsid w:val="001B00ED"/>
    <w:rsid w:val="001B07E6"/>
    <w:rsid w:val="001B1CC2"/>
    <w:rsid w:val="001B37B7"/>
    <w:rsid w:val="001B3E6C"/>
    <w:rsid w:val="001B3FAA"/>
    <w:rsid w:val="001C0F4C"/>
    <w:rsid w:val="001C2258"/>
    <w:rsid w:val="001C28F8"/>
    <w:rsid w:val="001C4954"/>
    <w:rsid w:val="001C5167"/>
    <w:rsid w:val="001C70FE"/>
    <w:rsid w:val="001C75EA"/>
    <w:rsid w:val="001D01B3"/>
    <w:rsid w:val="001D24F9"/>
    <w:rsid w:val="001D46C4"/>
    <w:rsid w:val="001D5AB2"/>
    <w:rsid w:val="001E01A3"/>
    <w:rsid w:val="001E2115"/>
    <w:rsid w:val="001E56B0"/>
    <w:rsid w:val="001E6D71"/>
    <w:rsid w:val="001E741B"/>
    <w:rsid w:val="001E743F"/>
    <w:rsid w:val="001E7C1E"/>
    <w:rsid w:val="001F1B1A"/>
    <w:rsid w:val="001F6FB2"/>
    <w:rsid w:val="0020097F"/>
    <w:rsid w:val="00200993"/>
    <w:rsid w:val="00200E80"/>
    <w:rsid w:val="002048A1"/>
    <w:rsid w:val="00207089"/>
    <w:rsid w:val="00207464"/>
    <w:rsid w:val="0021082D"/>
    <w:rsid w:val="00211D69"/>
    <w:rsid w:val="002219C0"/>
    <w:rsid w:val="00221C48"/>
    <w:rsid w:val="00222D7B"/>
    <w:rsid w:val="00224C3F"/>
    <w:rsid w:val="00225B95"/>
    <w:rsid w:val="002264DE"/>
    <w:rsid w:val="00226BAB"/>
    <w:rsid w:val="00231B7C"/>
    <w:rsid w:val="00232642"/>
    <w:rsid w:val="002369E3"/>
    <w:rsid w:val="002408D0"/>
    <w:rsid w:val="00242E34"/>
    <w:rsid w:val="00250714"/>
    <w:rsid w:val="00252021"/>
    <w:rsid w:val="002532C9"/>
    <w:rsid w:val="002547DE"/>
    <w:rsid w:val="00255B66"/>
    <w:rsid w:val="00255BE9"/>
    <w:rsid w:val="00255EC6"/>
    <w:rsid w:val="002569C0"/>
    <w:rsid w:val="0026088A"/>
    <w:rsid w:val="00262372"/>
    <w:rsid w:val="00264117"/>
    <w:rsid w:val="00272EF4"/>
    <w:rsid w:val="00273A7C"/>
    <w:rsid w:val="0027758A"/>
    <w:rsid w:val="00277CE3"/>
    <w:rsid w:val="00280681"/>
    <w:rsid w:val="00281DC5"/>
    <w:rsid w:val="002825D5"/>
    <w:rsid w:val="0028312D"/>
    <w:rsid w:val="00286A3E"/>
    <w:rsid w:val="00290137"/>
    <w:rsid w:val="00291785"/>
    <w:rsid w:val="002A3C74"/>
    <w:rsid w:val="002A6C52"/>
    <w:rsid w:val="002A7327"/>
    <w:rsid w:val="002B2476"/>
    <w:rsid w:val="002B4B13"/>
    <w:rsid w:val="002B5E37"/>
    <w:rsid w:val="002B7849"/>
    <w:rsid w:val="002B797C"/>
    <w:rsid w:val="002C0AE2"/>
    <w:rsid w:val="002C35B0"/>
    <w:rsid w:val="002C41D8"/>
    <w:rsid w:val="002C77D0"/>
    <w:rsid w:val="002D03C5"/>
    <w:rsid w:val="002D1E39"/>
    <w:rsid w:val="002D1F4E"/>
    <w:rsid w:val="002D2C07"/>
    <w:rsid w:val="002D4313"/>
    <w:rsid w:val="002D487C"/>
    <w:rsid w:val="002D59EB"/>
    <w:rsid w:val="002D6351"/>
    <w:rsid w:val="002D74DF"/>
    <w:rsid w:val="002D7A61"/>
    <w:rsid w:val="002E049A"/>
    <w:rsid w:val="002E2B0A"/>
    <w:rsid w:val="002E689F"/>
    <w:rsid w:val="002F0537"/>
    <w:rsid w:val="002F1A4B"/>
    <w:rsid w:val="002F383F"/>
    <w:rsid w:val="00300183"/>
    <w:rsid w:val="003023E3"/>
    <w:rsid w:val="00302865"/>
    <w:rsid w:val="003061B0"/>
    <w:rsid w:val="00307E30"/>
    <w:rsid w:val="003110D4"/>
    <w:rsid w:val="00317422"/>
    <w:rsid w:val="0031774A"/>
    <w:rsid w:val="00317C26"/>
    <w:rsid w:val="00322750"/>
    <w:rsid w:val="00323BB2"/>
    <w:rsid w:val="00324CC4"/>
    <w:rsid w:val="00325A99"/>
    <w:rsid w:val="00325D4E"/>
    <w:rsid w:val="00331BA7"/>
    <w:rsid w:val="00334C9B"/>
    <w:rsid w:val="003354F9"/>
    <w:rsid w:val="00335A6B"/>
    <w:rsid w:val="00340628"/>
    <w:rsid w:val="00340E74"/>
    <w:rsid w:val="003447F5"/>
    <w:rsid w:val="003453BE"/>
    <w:rsid w:val="00345646"/>
    <w:rsid w:val="00346936"/>
    <w:rsid w:val="003470E1"/>
    <w:rsid w:val="003522C5"/>
    <w:rsid w:val="00352331"/>
    <w:rsid w:val="00361B19"/>
    <w:rsid w:val="00362015"/>
    <w:rsid w:val="00362F53"/>
    <w:rsid w:val="00363DAA"/>
    <w:rsid w:val="003642B9"/>
    <w:rsid w:val="00366CD0"/>
    <w:rsid w:val="00371DE3"/>
    <w:rsid w:val="00374677"/>
    <w:rsid w:val="00374678"/>
    <w:rsid w:val="00376757"/>
    <w:rsid w:val="003769C0"/>
    <w:rsid w:val="0037796D"/>
    <w:rsid w:val="00380B37"/>
    <w:rsid w:val="003845DC"/>
    <w:rsid w:val="00384C1B"/>
    <w:rsid w:val="0038746B"/>
    <w:rsid w:val="00387F14"/>
    <w:rsid w:val="00391317"/>
    <w:rsid w:val="00393CED"/>
    <w:rsid w:val="00395D7F"/>
    <w:rsid w:val="003966D1"/>
    <w:rsid w:val="00396E88"/>
    <w:rsid w:val="00396F6B"/>
    <w:rsid w:val="003971B6"/>
    <w:rsid w:val="003A2939"/>
    <w:rsid w:val="003A5E20"/>
    <w:rsid w:val="003A6C25"/>
    <w:rsid w:val="003B01F8"/>
    <w:rsid w:val="003B07EE"/>
    <w:rsid w:val="003B2AC6"/>
    <w:rsid w:val="003B5D78"/>
    <w:rsid w:val="003B6CB1"/>
    <w:rsid w:val="003C0E1C"/>
    <w:rsid w:val="003C1CB1"/>
    <w:rsid w:val="003C1EA6"/>
    <w:rsid w:val="003C353F"/>
    <w:rsid w:val="003C553A"/>
    <w:rsid w:val="003D4C3A"/>
    <w:rsid w:val="003D55DB"/>
    <w:rsid w:val="003D5C12"/>
    <w:rsid w:val="003E141D"/>
    <w:rsid w:val="003E4486"/>
    <w:rsid w:val="003E7E5A"/>
    <w:rsid w:val="003F16EB"/>
    <w:rsid w:val="003F207C"/>
    <w:rsid w:val="003F354E"/>
    <w:rsid w:val="003F3A64"/>
    <w:rsid w:val="003F427C"/>
    <w:rsid w:val="003F4C17"/>
    <w:rsid w:val="003F4C4D"/>
    <w:rsid w:val="003F4E2F"/>
    <w:rsid w:val="003F79DA"/>
    <w:rsid w:val="004012BB"/>
    <w:rsid w:val="004074D2"/>
    <w:rsid w:val="00407ED0"/>
    <w:rsid w:val="00410EF4"/>
    <w:rsid w:val="0041181B"/>
    <w:rsid w:val="004119CE"/>
    <w:rsid w:val="00413664"/>
    <w:rsid w:val="0041541B"/>
    <w:rsid w:val="0041578D"/>
    <w:rsid w:val="00417439"/>
    <w:rsid w:val="00420987"/>
    <w:rsid w:val="00421A1D"/>
    <w:rsid w:val="004259E8"/>
    <w:rsid w:val="00426A87"/>
    <w:rsid w:val="004273A1"/>
    <w:rsid w:val="00427C7D"/>
    <w:rsid w:val="0043254C"/>
    <w:rsid w:val="00437804"/>
    <w:rsid w:val="00445307"/>
    <w:rsid w:val="00445755"/>
    <w:rsid w:val="00445F54"/>
    <w:rsid w:val="0044930C"/>
    <w:rsid w:val="004503D2"/>
    <w:rsid w:val="004504E1"/>
    <w:rsid w:val="00451886"/>
    <w:rsid w:val="004536B8"/>
    <w:rsid w:val="00456802"/>
    <w:rsid w:val="004577AB"/>
    <w:rsid w:val="00464EBB"/>
    <w:rsid w:val="004663F4"/>
    <w:rsid w:val="00467379"/>
    <w:rsid w:val="004678FD"/>
    <w:rsid w:val="00475688"/>
    <w:rsid w:val="00477AF3"/>
    <w:rsid w:val="0048058B"/>
    <w:rsid w:val="00480AC3"/>
    <w:rsid w:val="00484C69"/>
    <w:rsid w:val="004857B6"/>
    <w:rsid w:val="00486312"/>
    <w:rsid w:val="004906C0"/>
    <w:rsid w:val="00490AF8"/>
    <w:rsid w:val="00491538"/>
    <w:rsid w:val="004934B1"/>
    <w:rsid w:val="004947F8"/>
    <w:rsid w:val="00494B7B"/>
    <w:rsid w:val="00497356"/>
    <w:rsid w:val="004A4833"/>
    <w:rsid w:val="004B09EF"/>
    <w:rsid w:val="004B1223"/>
    <w:rsid w:val="004B381C"/>
    <w:rsid w:val="004C1C90"/>
    <w:rsid w:val="004C2BE4"/>
    <w:rsid w:val="004D2355"/>
    <w:rsid w:val="004D3C95"/>
    <w:rsid w:val="004D40CC"/>
    <w:rsid w:val="004D59E5"/>
    <w:rsid w:val="004D6326"/>
    <w:rsid w:val="004E1775"/>
    <w:rsid w:val="004E511F"/>
    <w:rsid w:val="004E5DBF"/>
    <w:rsid w:val="004E6C2F"/>
    <w:rsid w:val="004F169B"/>
    <w:rsid w:val="004F1E15"/>
    <w:rsid w:val="004F2DFD"/>
    <w:rsid w:val="004F3A2E"/>
    <w:rsid w:val="004F5712"/>
    <w:rsid w:val="00500B63"/>
    <w:rsid w:val="005017FE"/>
    <w:rsid w:val="00502567"/>
    <w:rsid w:val="005034F5"/>
    <w:rsid w:val="00513503"/>
    <w:rsid w:val="00514DC8"/>
    <w:rsid w:val="005211AC"/>
    <w:rsid w:val="00524523"/>
    <w:rsid w:val="00525828"/>
    <w:rsid w:val="00526D1C"/>
    <w:rsid w:val="00527067"/>
    <w:rsid w:val="00531BA0"/>
    <w:rsid w:val="00533608"/>
    <w:rsid w:val="0053374C"/>
    <w:rsid w:val="00534A8A"/>
    <w:rsid w:val="00537A1E"/>
    <w:rsid w:val="005443A0"/>
    <w:rsid w:val="00544BDD"/>
    <w:rsid w:val="0054713A"/>
    <w:rsid w:val="00552A0F"/>
    <w:rsid w:val="005532B6"/>
    <w:rsid w:val="0055766F"/>
    <w:rsid w:val="005619A2"/>
    <w:rsid w:val="00561C4B"/>
    <w:rsid w:val="005628C6"/>
    <w:rsid w:val="005643CD"/>
    <w:rsid w:val="005668F0"/>
    <w:rsid w:val="005765DC"/>
    <w:rsid w:val="00582B69"/>
    <w:rsid w:val="00583B4C"/>
    <w:rsid w:val="00586028"/>
    <w:rsid w:val="00587328"/>
    <w:rsid w:val="005908CD"/>
    <w:rsid w:val="00592BA7"/>
    <w:rsid w:val="00594C1A"/>
    <w:rsid w:val="0059625C"/>
    <w:rsid w:val="005973E6"/>
    <w:rsid w:val="00597BA3"/>
    <w:rsid w:val="00597FCC"/>
    <w:rsid w:val="005A2604"/>
    <w:rsid w:val="005A38F7"/>
    <w:rsid w:val="005A4BD6"/>
    <w:rsid w:val="005B04CC"/>
    <w:rsid w:val="005B1014"/>
    <w:rsid w:val="005B11A9"/>
    <w:rsid w:val="005B20C5"/>
    <w:rsid w:val="005B356A"/>
    <w:rsid w:val="005B38E6"/>
    <w:rsid w:val="005B60AD"/>
    <w:rsid w:val="005C022B"/>
    <w:rsid w:val="005C48D1"/>
    <w:rsid w:val="005C4D16"/>
    <w:rsid w:val="005C51F9"/>
    <w:rsid w:val="005C5C26"/>
    <w:rsid w:val="005D0F6A"/>
    <w:rsid w:val="005D2402"/>
    <w:rsid w:val="005D3EF0"/>
    <w:rsid w:val="005D50DE"/>
    <w:rsid w:val="005D68B7"/>
    <w:rsid w:val="005D7D48"/>
    <w:rsid w:val="005E31EF"/>
    <w:rsid w:val="005E3812"/>
    <w:rsid w:val="005E519D"/>
    <w:rsid w:val="005E5556"/>
    <w:rsid w:val="005E6A95"/>
    <w:rsid w:val="005E6E25"/>
    <w:rsid w:val="005F2F64"/>
    <w:rsid w:val="005F32AC"/>
    <w:rsid w:val="005F7BF7"/>
    <w:rsid w:val="00600307"/>
    <w:rsid w:val="006042E5"/>
    <w:rsid w:val="00605DB2"/>
    <w:rsid w:val="00607BFC"/>
    <w:rsid w:val="00610FD3"/>
    <w:rsid w:val="006117F9"/>
    <w:rsid w:val="00611D6D"/>
    <w:rsid w:val="00616352"/>
    <w:rsid w:val="00616994"/>
    <w:rsid w:val="00617855"/>
    <w:rsid w:val="00620137"/>
    <w:rsid w:val="00620665"/>
    <w:rsid w:val="00623E53"/>
    <w:rsid w:val="00630C03"/>
    <w:rsid w:val="0063247C"/>
    <w:rsid w:val="00632B9D"/>
    <w:rsid w:val="00635109"/>
    <w:rsid w:val="00637D90"/>
    <w:rsid w:val="00642C43"/>
    <w:rsid w:val="006438FA"/>
    <w:rsid w:val="00643E74"/>
    <w:rsid w:val="00645F9F"/>
    <w:rsid w:val="00647A81"/>
    <w:rsid w:val="00647C08"/>
    <w:rsid w:val="0065041D"/>
    <w:rsid w:val="0065515B"/>
    <w:rsid w:val="0065696B"/>
    <w:rsid w:val="00657552"/>
    <w:rsid w:val="00661DCB"/>
    <w:rsid w:val="00663045"/>
    <w:rsid w:val="00663A53"/>
    <w:rsid w:val="00663EAF"/>
    <w:rsid w:val="00665A82"/>
    <w:rsid w:val="006672DD"/>
    <w:rsid w:val="00667E79"/>
    <w:rsid w:val="0067021A"/>
    <w:rsid w:val="0067046F"/>
    <w:rsid w:val="00670E49"/>
    <w:rsid w:val="006715D9"/>
    <w:rsid w:val="00671880"/>
    <w:rsid w:val="0067281F"/>
    <w:rsid w:val="0067313A"/>
    <w:rsid w:val="0067572C"/>
    <w:rsid w:val="00680421"/>
    <w:rsid w:val="0068206B"/>
    <w:rsid w:val="00682B9B"/>
    <w:rsid w:val="0068756C"/>
    <w:rsid w:val="00690EDF"/>
    <w:rsid w:val="00697780"/>
    <w:rsid w:val="0069D6E8"/>
    <w:rsid w:val="006A14E9"/>
    <w:rsid w:val="006A1C23"/>
    <w:rsid w:val="006A1FF5"/>
    <w:rsid w:val="006A3691"/>
    <w:rsid w:val="006A4DBD"/>
    <w:rsid w:val="006B1822"/>
    <w:rsid w:val="006B1B16"/>
    <w:rsid w:val="006B2375"/>
    <w:rsid w:val="006B319B"/>
    <w:rsid w:val="006B3272"/>
    <w:rsid w:val="006B53C7"/>
    <w:rsid w:val="006B6AEF"/>
    <w:rsid w:val="006C1092"/>
    <w:rsid w:val="006C17A8"/>
    <w:rsid w:val="006C3D31"/>
    <w:rsid w:val="006C7FD2"/>
    <w:rsid w:val="006D039A"/>
    <w:rsid w:val="006D3434"/>
    <w:rsid w:val="006D34D1"/>
    <w:rsid w:val="006D56CD"/>
    <w:rsid w:val="006D5918"/>
    <w:rsid w:val="006E270E"/>
    <w:rsid w:val="006E7053"/>
    <w:rsid w:val="006E7D87"/>
    <w:rsid w:val="006F4E89"/>
    <w:rsid w:val="006F60DD"/>
    <w:rsid w:val="006F7339"/>
    <w:rsid w:val="006F7A31"/>
    <w:rsid w:val="00702C49"/>
    <w:rsid w:val="00704253"/>
    <w:rsid w:val="007046F5"/>
    <w:rsid w:val="00707D22"/>
    <w:rsid w:val="00710239"/>
    <w:rsid w:val="00716AB3"/>
    <w:rsid w:val="00726D01"/>
    <w:rsid w:val="00731012"/>
    <w:rsid w:val="00731354"/>
    <w:rsid w:val="00734858"/>
    <w:rsid w:val="0073594B"/>
    <w:rsid w:val="00736607"/>
    <w:rsid w:val="0074344F"/>
    <w:rsid w:val="00743D65"/>
    <w:rsid w:val="007441EB"/>
    <w:rsid w:val="0074747B"/>
    <w:rsid w:val="0075006B"/>
    <w:rsid w:val="007516EA"/>
    <w:rsid w:val="00751EF5"/>
    <w:rsid w:val="00752208"/>
    <w:rsid w:val="0075276E"/>
    <w:rsid w:val="00752905"/>
    <w:rsid w:val="00752A4B"/>
    <w:rsid w:val="007534EA"/>
    <w:rsid w:val="00754B65"/>
    <w:rsid w:val="00754C8C"/>
    <w:rsid w:val="007560B4"/>
    <w:rsid w:val="007565BF"/>
    <w:rsid w:val="00761BC6"/>
    <w:rsid w:val="00761BEA"/>
    <w:rsid w:val="00762122"/>
    <w:rsid w:val="007724D3"/>
    <w:rsid w:val="00776911"/>
    <w:rsid w:val="00777397"/>
    <w:rsid w:val="0078113F"/>
    <w:rsid w:val="0078217E"/>
    <w:rsid w:val="007868DF"/>
    <w:rsid w:val="00786BB7"/>
    <w:rsid w:val="00792BEA"/>
    <w:rsid w:val="007A0844"/>
    <w:rsid w:val="007A5C40"/>
    <w:rsid w:val="007A7FE1"/>
    <w:rsid w:val="007B3959"/>
    <w:rsid w:val="007C1003"/>
    <w:rsid w:val="007C24E3"/>
    <w:rsid w:val="007C3B61"/>
    <w:rsid w:val="007C4EF6"/>
    <w:rsid w:val="007C5095"/>
    <w:rsid w:val="007C62EA"/>
    <w:rsid w:val="007D0527"/>
    <w:rsid w:val="007D14E9"/>
    <w:rsid w:val="007D3DF6"/>
    <w:rsid w:val="007D4EE7"/>
    <w:rsid w:val="007E0FFB"/>
    <w:rsid w:val="007E21A4"/>
    <w:rsid w:val="007E21FB"/>
    <w:rsid w:val="007E2875"/>
    <w:rsid w:val="007E7DB2"/>
    <w:rsid w:val="007F12BD"/>
    <w:rsid w:val="007F1B5E"/>
    <w:rsid w:val="007F68E7"/>
    <w:rsid w:val="007F7CBB"/>
    <w:rsid w:val="007F7E21"/>
    <w:rsid w:val="0080575A"/>
    <w:rsid w:val="008126B0"/>
    <w:rsid w:val="00817B6E"/>
    <w:rsid w:val="0082061A"/>
    <w:rsid w:val="008228AA"/>
    <w:rsid w:val="008248E6"/>
    <w:rsid w:val="00826529"/>
    <w:rsid w:val="00833437"/>
    <w:rsid w:val="00836B3E"/>
    <w:rsid w:val="00845579"/>
    <w:rsid w:val="008469C7"/>
    <w:rsid w:val="00846A9C"/>
    <w:rsid w:val="008500FB"/>
    <w:rsid w:val="0085039C"/>
    <w:rsid w:val="008552CB"/>
    <w:rsid w:val="00857F39"/>
    <w:rsid w:val="0086012D"/>
    <w:rsid w:val="00863160"/>
    <w:rsid w:val="00866163"/>
    <w:rsid w:val="00873D72"/>
    <w:rsid w:val="008747B0"/>
    <w:rsid w:val="00876909"/>
    <w:rsid w:val="00881264"/>
    <w:rsid w:val="00881C05"/>
    <w:rsid w:val="00885ACC"/>
    <w:rsid w:val="00891EAE"/>
    <w:rsid w:val="008920DC"/>
    <w:rsid w:val="008949E1"/>
    <w:rsid w:val="008949FB"/>
    <w:rsid w:val="00895ADA"/>
    <w:rsid w:val="00896EEE"/>
    <w:rsid w:val="00897224"/>
    <w:rsid w:val="008A0ACF"/>
    <w:rsid w:val="008A523A"/>
    <w:rsid w:val="008A574A"/>
    <w:rsid w:val="008B05D8"/>
    <w:rsid w:val="008B05FD"/>
    <w:rsid w:val="008B0916"/>
    <w:rsid w:val="008B542A"/>
    <w:rsid w:val="008B661C"/>
    <w:rsid w:val="008B71EA"/>
    <w:rsid w:val="008C0E47"/>
    <w:rsid w:val="008C16D4"/>
    <w:rsid w:val="008C1F1C"/>
    <w:rsid w:val="008C3C92"/>
    <w:rsid w:val="008C410B"/>
    <w:rsid w:val="008C7EEA"/>
    <w:rsid w:val="008C7FC9"/>
    <w:rsid w:val="008D607A"/>
    <w:rsid w:val="008E2188"/>
    <w:rsid w:val="008E22C1"/>
    <w:rsid w:val="008E27BD"/>
    <w:rsid w:val="008E3579"/>
    <w:rsid w:val="008E7CB3"/>
    <w:rsid w:val="008F1904"/>
    <w:rsid w:val="008F1DB0"/>
    <w:rsid w:val="008F2297"/>
    <w:rsid w:val="008F48BC"/>
    <w:rsid w:val="008F4DED"/>
    <w:rsid w:val="008F53C0"/>
    <w:rsid w:val="008F5F84"/>
    <w:rsid w:val="008F6E12"/>
    <w:rsid w:val="008F73A2"/>
    <w:rsid w:val="009012EA"/>
    <w:rsid w:val="009028E8"/>
    <w:rsid w:val="00902CE1"/>
    <w:rsid w:val="00905513"/>
    <w:rsid w:val="0090736C"/>
    <w:rsid w:val="00907A68"/>
    <w:rsid w:val="00910CC7"/>
    <w:rsid w:val="00916C78"/>
    <w:rsid w:val="00916E5E"/>
    <w:rsid w:val="00921B37"/>
    <w:rsid w:val="00922C0D"/>
    <w:rsid w:val="0092413D"/>
    <w:rsid w:val="00925255"/>
    <w:rsid w:val="009254AA"/>
    <w:rsid w:val="00926151"/>
    <w:rsid w:val="009337E8"/>
    <w:rsid w:val="00933E42"/>
    <w:rsid w:val="009348FF"/>
    <w:rsid w:val="00937A57"/>
    <w:rsid w:val="0093BCA0"/>
    <w:rsid w:val="00943BAE"/>
    <w:rsid w:val="00943C5E"/>
    <w:rsid w:val="009440FA"/>
    <w:rsid w:val="00944F98"/>
    <w:rsid w:val="009454A5"/>
    <w:rsid w:val="00945A65"/>
    <w:rsid w:val="00950482"/>
    <w:rsid w:val="00951D53"/>
    <w:rsid w:val="0095529F"/>
    <w:rsid w:val="00955CD8"/>
    <w:rsid w:val="00956102"/>
    <w:rsid w:val="00957EE1"/>
    <w:rsid w:val="00961A59"/>
    <w:rsid w:val="009639F3"/>
    <w:rsid w:val="0096794C"/>
    <w:rsid w:val="00967FC9"/>
    <w:rsid w:val="00971CA2"/>
    <w:rsid w:val="009725AF"/>
    <w:rsid w:val="00972EE3"/>
    <w:rsid w:val="0097345B"/>
    <w:rsid w:val="009758ED"/>
    <w:rsid w:val="00976885"/>
    <w:rsid w:val="009770E2"/>
    <w:rsid w:val="00980598"/>
    <w:rsid w:val="00980921"/>
    <w:rsid w:val="00981CA9"/>
    <w:rsid w:val="00984B4C"/>
    <w:rsid w:val="00984EB1"/>
    <w:rsid w:val="009876A7"/>
    <w:rsid w:val="00992EF3"/>
    <w:rsid w:val="00993687"/>
    <w:rsid w:val="0099381F"/>
    <w:rsid w:val="00995405"/>
    <w:rsid w:val="009969DD"/>
    <w:rsid w:val="00996B30"/>
    <w:rsid w:val="00997D1D"/>
    <w:rsid w:val="009A1412"/>
    <w:rsid w:val="009A2665"/>
    <w:rsid w:val="009A2806"/>
    <w:rsid w:val="009A2E91"/>
    <w:rsid w:val="009A5CB2"/>
    <w:rsid w:val="009A6237"/>
    <w:rsid w:val="009A682A"/>
    <w:rsid w:val="009A79BD"/>
    <w:rsid w:val="009B0104"/>
    <w:rsid w:val="009B0EC6"/>
    <w:rsid w:val="009B2EC5"/>
    <w:rsid w:val="009B2FF2"/>
    <w:rsid w:val="009B4C14"/>
    <w:rsid w:val="009B7558"/>
    <w:rsid w:val="009C185F"/>
    <w:rsid w:val="009C28E5"/>
    <w:rsid w:val="009C65B8"/>
    <w:rsid w:val="009D039F"/>
    <w:rsid w:val="009D03F1"/>
    <w:rsid w:val="009D1217"/>
    <w:rsid w:val="009D1C72"/>
    <w:rsid w:val="009D3A05"/>
    <w:rsid w:val="009D5380"/>
    <w:rsid w:val="009D6BD6"/>
    <w:rsid w:val="009E3352"/>
    <w:rsid w:val="009E5748"/>
    <w:rsid w:val="009E600F"/>
    <w:rsid w:val="009E77C5"/>
    <w:rsid w:val="009F0689"/>
    <w:rsid w:val="009F21E0"/>
    <w:rsid w:val="009F2628"/>
    <w:rsid w:val="009F4FD2"/>
    <w:rsid w:val="009F6981"/>
    <w:rsid w:val="009F729D"/>
    <w:rsid w:val="00A06F42"/>
    <w:rsid w:val="00A111EA"/>
    <w:rsid w:val="00A11571"/>
    <w:rsid w:val="00A1253B"/>
    <w:rsid w:val="00A14E55"/>
    <w:rsid w:val="00A16758"/>
    <w:rsid w:val="00A202D1"/>
    <w:rsid w:val="00A2091F"/>
    <w:rsid w:val="00A21058"/>
    <w:rsid w:val="00A22C12"/>
    <w:rsid w:val="00A2514E"/>
    <w:rsid w:val="00A26556"/>
    <w:rsid w:val="00A31AEF"/>
    <w:rsid w:val="00A339B6"/>
    <w:rsid w:val="00A35990"/>
    <w:rsid w:val="00A44B30"/>
    <w:rsid w:val="00A460E4"/>
    <w:rsid w:val="00A50A9C"/>
    <w:rsid w:val="00A541F5"/>
    <w:rsid w:val="00A57473"/>
    <w:rsid w:val="00A615E3"/>
    <w:rsid w:val="00A648EC"/>
    <w:rsid w:val="00A65713"/>
    <w:rsid w:val="00A7216E"/>
    <w:rsid w:val="00A75335"/>
    <w:rsid w:val="00A806DE"/>
    <w:rsid w:val="00A81A4C"/>
    <w:rsid w:val="00A81A76"/>
    <w:rsid w:val="00A832EE"/>
    <w:rsid w:val="00A848A6"/>
    <w:rsid w:val="00A84F73"/>
    <w:rsid w:val="00A85825"/>
    <w:rsid w:val="00A865F3"/>
    <w:rsid w:val="00A90E02"/>
    <w:rsid w:val="00A94C8A"/>
    <w:rsid w:val="00A95AFB"/>
    <w:rsid w:val="00A96186"/>
    <w:rsid w:val="00A964AD"/>
    <w:rsid w:val="00A973CA"/>
    <w:rsid w:val="00A97979"/>
    <w:rsid w:val="00AA01A0"/>
    <w:rsid w:val="00AA2F3F"/>
    <w:rsid w:val="00AA541F"/>
    <w:rsid w:val="00AA6BB0"/>
    <w:rsid w:val="00AA702E"/>
    <w:rsid w:val="00AA7B59"/>
    <w:rsid w:val="00AB06E8"/>
    <w:rsid w:val="00AB2A72"/>
    <w:rsid w:val="00AB508E"/>
    <w:rsid w:val="00AB66AB"/>
    <w:rsid w:val="00AB738E"/>
    <w:rsid w:val="00AB7B75"/>
    <w:rsid w:val="00AC025D"/>
    <w:rsid w:val="00AC0F23"/>
    <w:rsid w:val="00AC1B77"/>
    <w:rsid w:val="00AC1E5A"/>
    <w:rsid w:val="00AC419D"/>
    <w:rsid w:val="00AC4F69"/>
    <w:rsid w:val="00AC6ECC"/>
    <w:rsid w:val="00AC7021"/>
    <w:rsid w:val="00AD0E6F"/>
    <w:rsid w:val="00AD28C3"/>
    <w:rsid w:val="00AD31AC"/>
    <w:rsid w:val="00AD3B5C"/>
    <w:rsid w:val="00AD4280"/>
    <w:rsid w:val="00AD5A51"/>
    <w:rsid w:val="00AD5E68"/>
    <w:rsid w:val="00AD6881"/>
    <w:rsid w:val="00AE2F17"/>
    <w:rsid w:val="00AE4510"/>
    <w:rsid w:val="00AE4C34"/>
    <w:rsid w:val="00AF06AF"/>
    <w:rsid w:val="00AF185E"/>
    <w:rsid w:val="00AF5261"/>
    <w:rsid w:val="00AF5EDD"/>
    <w:rsid w:val="00B007B1"/>
    <w:rsid w:val="00B015B1"/>
    <w:rsid w:val="00B03830"/>
    <w:rsid w:val="00B042E5"/>
    <w:rsid w:val="00B07219"/>
    <w:rsid w:val="00B07C79"/>
    <w:rsid w:val="00B11067"/>
    <w:rsid w:val="00B23A3A"/>
    <w:rsid w:val="00B27241"/>
    <w:rsid w:val="00B27FC9"/>
    <w:rsid w:val="00B3021A"/>
    <w:rsid w:val="00B31267"/>
    <w:rsid w:val="00B31C3A"/>
    <w:rsid w:val="00B33C9D"/>
    <w:rsid w:val="00B376A8"/>
    <w:rsid w:val="00B41A0F"/>
    <w:rsid w:val="00B45738"/>
    <w:rsid w:val="00B47233"/>
    <w:rsid w:val="00B51A7E"/>
    <w:rsid w:val="00B52F2A"/>
    <w:rsid w:val="00B55907"/>
    <w:rsid w:val="00B60495"/>
    <w:rsid w:val="00B60B1B"/>
    <w:rsid w:val="00B635CD"/>
    <w:rsid w:val="00B64EF3"/>
    <w:rsid w:val="00B6511E"/>
    <w:rsid w:val="00B711FA"/>
    <w:rsid w:val="00B71DE1"/>
    <w:rsid w:val="00B7793E"/>
    <w:rsid w:val="00B81098"/>
    <w:rsid w:val="00B819AF"/>
    <w:rsid w:val="00B81A2B"/>
    <w:rsid w:val="00B820B4"/>
    <w:rsid w:val="00B840F5"/>
    <w:rsid w:val="00B87BA8"/>
    <w:rsid w:val="00B91F4A"/>
    <w:rsid w:val="00B92A76"/>
    <w:rsid w:val="00B9311B"/>
    <w:rsid w:val="00B937A9"/>
    <w:rsid w:val="00B93BDA"/>
    <w:rsid w:val="00B94B19"/>
    <w:rsid w:val="00B94CAC"/>
    <w:rsid w:val="00B94CCF"/>
    <w:rsid w:val="00B9730B"/>
    <w:rsid w:val="00BA073E"/>
    <w:rsid w:val="00BA0FD6"/>
    <w:rsid w:val="00BA37C9"/>
    <w:rsid w:val="00BA469B"/>
    <w:rsid w:val="00BA6AE8"/>
    <w:rsid w:val="00BB070F"/>
    <w:rsid w:val="00BB0A91"/>
    <w:rsid w:val="00BB550D"/>
    <w:rsid w:val="00BB5B75"/>
    <w:rsid w:val="00BB739E"/>
    <w:rsid w:val="00BB7FE2"/>
    <w:rsid w:val="00BC2F1F"/>
    <w:rsid w:val="00BC39F3"/>
    <w:rsid w:val="00BC3CD3"/>
    <w:rsid w:val="00BC3F38"/>
    <w:rsid w:val="00BD0595"/>
    <w:rsid w:val="00BE0BEF"/>
    <w:rsid w:val="00BE35A6"/>
    <w:rsid w:val="00BE364C"/>
    <w:rsid w:val="00BE4B79"/>
    <w:rsid w:val="00BE5AC4"/>
    <w:rsid w:val="00BE6907"/>
    <w:rsid w:val="00BF138C"/>
    <w:rsid w:val="00BF67DA"/>
    <w:rsid w:val="00C02C5B"/>
    <w:rsid w:val="00C045C4"/>
    <w:rsid w:val="00C04F8B"/>
    <w:rsid w:val="00C055B1"/>
    <w:rsid w:val="00C05654"/>
    <w:rsid w:val="00C0591C"/>
    <w:rsid w:val="00C07C75"/>
    <w:rsid w:val="00C103EF"/>
    <w:rsid w:val="00C1092A"/>
    <w:rsid w:val="00C10C95"/>
    <w:rsid w:val="00C120D8"/>
    <w:rsid w:val="00C140F5"/>
    <w:rsid w:val="00C163F3"/>
    <w:rsid w:val="00C16FD7"/>
    <w:rsid w:val="00C20025"/>
    <w:rsid w:val="00C2071E"/>
    <w:rsid w:val="00C20A0A"/>
    <w:rsid w:val="00C216D9"/>
    <w:rsid w:val="00C2243B"/>
    <w:rsid w:val="00C23167"/>
    <w:rsid w:val="00C258BE"/>
    <w:rsid w:val="00C26C77"/>
    <w:rsid w:val="00C27D36"/>
    <w:rsid w:val="00C30776"/>
    <w:rsid w:val="00C30E6F"/>
    <w:rsid w:val="00C31334"/>
    <w:rsid w:val="00C43905"/>
    <w:rsid w:val="00C43D45"/>
    <w:rsid w:val="00C46B93"/>
    <w:rsid w:val="00C50B47"/>
    <w:rsid w:val="00C512CF"/>
    <w:rsid w:val="00C547F2"/>
    <w:rsid w:val="00C57ACD"/>
    <w:rsid w:val="00C60205"/>
    <w:rsid w:val="00C62460"/>
    <w:rsid w:val="00C62C5C"/>
    <w:rsid w:val="00C642A1"/>
    <w:rsid w:val="00C71C7D"/>
    <w:rsid w:val="00C7243F"/>
    <w:rsid w:val="00C7436F"/>
    <w:rsid w:val="00C74942"/>
    <w:rsid w:val="00C74AAC"/>
    <w:rsid w:val="00C74F83"/>
    <w:rsid w:val="00C74FEF"/>
    <w:rsid w:val="00C82B40"/>
    <w:rsid w:val="00C8391B"/>
    <w:rsid w:val="00C87A51"/>
    <w:rsid w:val="00C91BB7"/>
    <w:rsid w:val="00C92E2C"/>
    <w:rsid w:val="00C95658"/>
    <w:rsid w:val="00C95E00"/>
    <w:rsid w:val="00C96DB9"/>
    <w:rsid w:val="00C97EF8"/>
    <w:rsid w:val="00CB1E20"/>
    <w:rsid w:val="00CB24E8"/>
    <w:rsid w:val="00CB24EE"/>
    <w:rsid w:val="00CB3A89"/>
    <w:rsid w:val="00CB3AE7"/>
    <w:rsid w:val="00CB43BD"/>
    <w:rsid w:val="00CB589F"/>
    <w:rsid w:val="00CB6D14"/>
    <w:rsid w:val="00CC03A4"/>
    <w:rsid w:val="00CC0557"/>
    <w:rsid w:val="00CC3C5B"/>
    <w:rsid w:val="00CC5327"/>
    <w:rsid w:val="00CC5FFD"/>
    <w:rsid w:val="00CC607D"/>
    <w:rsid w:val="00CC6213"/>
    <w:rsid w:val="00CC736B"/>
    <w:rsid w:val="00CD0CCD"/>
    <w:rsid w:val="00CD2AFC"/>
    <w:rsid w:val="00CD3077"/>
    <w:rsid w:val="00CD4AFC"/>
    <w:rsid w:val="00CD738E"/>
    <w:rsid w:val="00CE0496"/>
    <w:rsid w:val="00CE106E"/>
    <w:rsid w:val="00CE13BE"/>
    <w:rsid w:val="00CE19EE"/>
    <w:rsid w:val="00CE29EE"/>
    <w:rsid w:val="00CE2E4A"/>
    <w:rsid w:val="00CE4DB2"/>
    <w:rsid w:val="00CE530A"/>
    <w:rsid w:val="00CE6F46"/>
    <w:rsid w:val="00CF0B28"/>
    <w:rsid w:val="00CF1DBA"/>
    <w:rsid w:val="00CF27A7"/>
    <w:rsid w:val="00CF55E7"/>
    <w:rsid w:val="00D03D95"/>
    <w:rsid w:val="00D0490E"/>
    <w:rsid w:val="00D06034"/>
    <w:rsid w:val="00D12F2A"/>
    <w:rsid w:val="00D13382"/>
    <w:rsid w:val="00D13A22"/>
    <w:rsid w:val="00D13D70"/>
    <w:rsid w:val="00D2099F"/>
    <w:rsid w:val="00D21444"/>
    <w:rsid w:val="00D24AC2"/>
    <w:rsid w:val="00D25D6B"/>
    <w:rsid w:val="00D315BF"/>
    <w:rsid w:val="00D32F0D"/>
    <w:rsid w:val="00D335FF"/>
    <w:rsid w:val="00D3386E"/>
    <w:rsid w:val="00D352EC"/>
    <w:rsid w:val="00D40EA7"/>
    <w:rsid w:val="00D43F65"/>
    <w:rsid w:val="00D46BC1"/>
    <w:rsid w:val="00D55F28"/>
    <w:rsid w:val="00D57577"/>
    <w:rsid w:val="00D57F09"/>
    <w:rsid w:val="00D60A9A"/>
    <w:rsid w:val="00D61261"/>
    <w:rsid w:val="00D629BF"/>
    <w:rsid w:val="00D62AE9"/>
    <w:rsid w:val="00D6424A"/>
    <w:rsid w:val="00D64B7E"/>
    <w:rsid w:val="00D651B2"/>
    <w:rsid w:val="00D65ABF"/>
    <w:rsid w:val="00D65B09"/>
    <w:rsid w:val="00D66A3A"/>
    <w:rsid w:val="00D67E57"/>
    <w:rsid w:val="00D706F2"/>
    <w:rsid w:val="00D71FE1"/>
    <w:rsid w:val="00D73A9F"/>
    <w:rsid w:val="00D73FE0"/>
    <w:rsid w:val="00D7443E"/>
    <w:rsid w:val="00D76CFC"/>
    <w:rsid w:val="00D77716"/>
    <w:rsid w:val="00D80CF8"/>
    <w:rsid w:val="00D8247E"/>
    <w:rsid w:val="00D836A3"/>
    <w:rsid w:val="00D84779"/>
    <w:rsid w:val="00D86950"/>
    <w:rsid w:val="00D87283"/>
    <w:rsid w:val="00D87DC3"/>
    <w:rsid w:val="00D90CA6"/>
    <w:rsid w:val="00D91EB6"/>
    <w:rsid w:val="00D923C7"/>
    <w:rsid w:val="00D945D3"/>
    <w:rsid w:val="00D959A7"/>
    <w:rsid w:val="00DA0287"/>
    <w:rsid w:val="00DA0827"/>
    <w:rsid w:val="00DA32B8"/>
    <w:rsid w:val="00DA343D"/>
    <w:rsid w:val="00DA36A0"/>
    <w:rsid w:val="00DA5AE3"/>
    <w:rsid w:val="00DB66EC"/>
    <w:rsid w:val="00DC15C0"/>
    <w:rsid w:val="00DC1663"/>
    <w:rsid w:val="00DC1B45"/>
    <w:rsid w:val="00DC52C8"/>
    <w:rsid w:val="00DC71EC"/>
    <w:rsid w:val="00DD0CD0"/>
    <w:rsid w:val="00DD3096"/>
    <w:rsid w:val="00DD53B9"/>
    <w:rsid w:val="00DD7940"/>
    <w:rsid w:val="00DD7EF3"/>
    <w:rsid w:val="00DE021E"/>
    <w:rsid w:val="00DE1EE0"/>
    <w:rsid w:val="00DE3804"/>
    <w:rsid w:val="00DE4236"/>
    <w:rsid w:val="00DE4284"/>
    <w:rsid w:val="00DE53BF"/>
    <w:rsid w:val="00DF0CCF"/>
    <w:rsid w:val="00DF0D9C"/>
    <w:rsid w:val="00DF30BF"/>
    <w:rsid w:val="00DF552C"/>
    <w:rsid w:val="00E036AD"/>
    <w:rsid w:val="00E03C41"/>
    <w:rsid w:val="00E03E59"/>
    <w:rsid w:val="00E12306"/>
    <w:rsid w:val="00E133DC"/>
    <w:rsid w:val="00E134D8"/>
    <w:rsid w:val="00E15420"/>
    <w:rsid w:val="00E16306"/>
    <w:rsid w:val="00E164BE"/>
    <w:rsid w:val="00E17580"/>
    <w:rsid w:val="00E20EFB"/>
    <w:rsid w:val="00E21BD0"/>
    <w:rsid w:val="00E22D3F"/>
    <w:rsid w:val="00E246B4"/>
    <w:rsid w:val="00E251CC"/>
    <w:rsid w:val="00E27844"/>
    <w:rsid w:val="00E31169"/>
    <w:rsid w:val="00E3376A"/>
    <w:rsid w:val="00E374A2"/>
    <w:rsid w:val="00E40C2A"/>
    <w:rsid w:val="00E424C2"/>
    <w:rsid w:val="00E43A46"/>
    <w:rsid w:val="00E44D63"/>
    <w:rsid w:val="00E45ABD"/>
    <w:rsid w:val="00E45F3C"/>
    <w:rsid w:val="00E47B48"/>
    <w:rsid w:val="00E500C5"/>
    <w:rsid w:val="00E50286"/>
    <w:rsid w:val="00E508B7"/>
    <w:rsid w:val="00E51E2C"/>
    <w:rsid w:val="00E524BF"/>
    <w:rsid w:val="00E52707"/>
    <w:rsid w:val="00E5279B"/>
    <w:rsid w:val="00E52DC4"/>
    <w:rsid w:val="00E52F4C"/>
    <w:rsid w:val="00E5321A"/>
    <w:rsid w:val="00E602E7"/>
    <w:rsid w:val="00E6171D"/>
    <w:rsid w:val="00E62D98"/>
    <w:rsid w:val="00E640B0"/>
    <w:rsid w:val="00E645F2"/>
    <w:rsid w:val="00E70868"/>
    <w:rsid w:val="00E73D6E"/>
    <w:rsid w:val="00E73E10"/>
    <w:rsid w:val="00E76AA5"/>
    <w:rsid w:val="00E779BD"/>
    <w:rsid w:val="00E80003"/>
    <w:rsid w:val="00E826CC"/>
    <w:rsid w:val="00E83E8C"/>
    <w:rsid w:val="00E84725"/>
    <w:rsid w:val="00E84EB9"/>
    <w:rsid w:val="00E8520A"/>
    <w:rsid w:val="00E86CC4"/>
    <w:rsid w:val="00E9118A"/>
    <w:rsid w:val="00E92B6B"/>
    <w:rsid w:val="00E957A9"/>
    <w:rsid w:val="00E96834"/>
    <w:rsid w:val="00EA1F86"/>
    <w:rsid w:val="00EA2B1C"/>
    <w:rsid w:val="00EA2F95"/>
    <w:rsid w:val="00EA47DF"/>
    <w:rsid w:val="00EA602C"/>
    <w:rsid w:val="00EA6AD8"/>
    <w:rsid w:val="00EB1FB2"/>
    <w:rsid w:val="00EB3A46"/>
    <w:rsid w:val="00EB4F53"/>
    <w:rsid w:val="00EB6F8C"/>
    <w:rsid w:val="00EC08B7"/>
    <w:rsid w:val="00EC0B29"/>
    <w:rsid w:val="00EC7F13"/>
    <w:rsid w:val="00ED1024"/>
    <w:rsid w:val="00EE1D23"/>
    <w:rsid w:val="00EE548C"/>
    <w:rsid w:val="00EE718F"/>
    <w:rsid w:val="00EF1E46"/>
    <w:rsid w:val="00EF3F79"/>
    <w:rsid w:val="00EF405C"/>
    <w:rsid w:val="00EF41D7"/>
    <w:rsid w:val="00F00D73"/>
    <w:rsid w:val="00F01C65"/>
    <w:rsid w:val="00F028B2"/>
    <w:rsid w:val="00F02D53"/>
    <w:rsid w:val="00F03401"/>
    <w:rsid w:val="00F03691"/>
    <w:rsid w:val="00F0630C"/>
    <w:rsid w:val="00F11BED"/>
    <w:rsid w:val="00F13E85"/>
    <w:rsid w:val="00F14741"/>
    <w:rsid w:val="00F14C30"/>
    <w:rsid w:val="00F16030"/>
    <w:rsid w:val="00F208E0"/>
    <w:rsid w:val="00F23567"/>
    <w:rsid w:val="00F250D4"/>
    <w:rsid w:val="00F252BA"/>
    <w:rsid w:val="00F25EB2"/>
    <w:rsid w:val="00F262B4"/>
    <w:rsid w:val="00F266DF"/>
    <w:rsid w:val="00F30A0A"/>
    <w:rsid w:val="00F331A3"/>
    <w:rsid w:val="00F33A56"/>
    <w:rsid w:val="00F3504D"/>
    <w:rsid w:val="00F3537A"/>
    <w:rsid w:val="00F3702F"/>
    <w:rsid w:val="00F41470"/>
    <w:rsid w:val="00F42A5D"/>
    <w:rsid w:val="00F509F5"/>
    <w:rsid w:val="00F54705"/>
    <w:rsid w:val="00F555F5"/>
    <w:rsid w:val="00F56462"/>
    <w:rsid w:val="00F61471"/>
    <w:rsid w:val="00F62E63"/>
    <w:rsid w:val="00F634A3"/>
    <w:rsid w:val="00F63E41"/>
    <w:rsid w:val="00F6407A"/>
    <w:rsid w:val="00F65CF4"/>
    <w:rsid w:val="00F67DD2"/>
    <w:rsid w:val="00F73540"/>
    <w:rsid w:val="00F73C59"/>
    <w:rsid w:val="00F73FE3"/>
    <w:rsid w:val="00F741CE"/>
    <w:rsid w:val="00F74549"/>
    <w:rsid w:val="00F75EBC"/>
    <w:rsid w:val="00F75F35"/>
    <w:rsid w:val="00F77993"/>
    <w:rsid w:val="00F8040E"/>
    <w:rsid w:val="00F843C9"/>
    <w:rsid w:val="00F84AE4"/>
    <w:rsid w:val="00F91550"/>
    <w:rsid w:val="00F93D33"/>
    <w:rsid w:val="00F96ECA"/>
    <w:rsid w:val="00F97D09"/>
    <w:rsid w:val="00FA1813"/>
    <w:rsid w:val="00FA1F60"/>
    <w:rsid w:val="00FA1F95"/>
    <w:rsid w:val="00FA3B65"/>
    <w:rsid w:val="00FA6251"/>
    <w:rsid w:val="00FA6B6F"/>
    <w:rsid w:val="00FA7345"/>
    <w:rsid w:val="00FB069B"/>
    <w:rsid w:val="00FB0B36"/>
    <w:rsid w:val="00FB26D8"/>
    <w:rsid w:val="00FB2D23"/>
    <w:rsid w:val="00FB473B"/>
    <w:rsid w:val="00FB4FC5"/>
    <w:rsid w:val="00FB567D"/>
    <w:rsid w:val="00FB688A"/>
    <w:rsid w:val="00FB76A4"/>
    <w:rsid w:val="00FC4880"/>
    <w:rsid w:val="00FC742B"/>
    <w:rsid w:val="00FD0E93"/>
    <w:rsid w:val="00FD338B"/>
    <w:rsid w:val="00FD6862"/>
    <w:rsid w:val="00FE010A"/>
    <w:rsid w:val="00FE1B98"/>
    <w:rsid w:val="00FE35DA"/>
    <w:rsid w:val="00FE3887"/>
    <w:rsid w:val="00FE499F"/>
    <w:rsid w:val="00FE7AF4"/>
    <w:rsid w:val="00FF0343"/>
    <w:rsid w:val="00FF3861"/>
    <w:rsid w:val="00FF41C0"/>
    <w:rsid w:val="00FF64FD"/>
    <w:rsid w:val="00FF665A"/>
    <w:rsid w:val="00FF73FB"/>
    <w:rsid w:val="0101BA92"/>
    <w:rsid w:val="015828BB"/>
    <w:rsid w:val="01AD4025"/>
    <w:rsid w:val="01F502EF"/>
    <w:rsid w:val="025DD0B1"/>
    <w:rsid w:val="02672A31"/>
    <w:rsid w:val="0276EB79"/>
    <w:rsid w:val="0296824A"/>
    <w:rsid w:val="03848C86"/>
    <w:rsid w:val="03C38C8E"/>
    <w:rsid w:val="03C6C366"/>
    <w:rsid w:val="03E0DE57"/>
    <w:rsid w:val="05FF9D61"/>
    <w:rsid w:val="0618A03C"/>
    <w:rsid w:val="0667ECAD"/>
    <w:rsid w:val="066B17CE"/>
    <w:rsid w:val="068CAC63"/>
    <w:rsid w:val="0699404D"/>
    <w:rsid w:val="0699AEE6"/>
    <w:rsid w:val="069BCF66"/>
    <w:rsid w:val="06F80245"/>
    <w:rsid w:val="078516B5"/>
    <w:rsid w:val="088388BA"/>
    <w:rsid w:val="098BF554"/>
    <w:rsid w:val="0B7B8F62"/>
    <w:rsid w:val="0BD14816"/>
    <w:rsid w:val="0BF5A7A8"/>
    <w:rsid w:val="0C14D0F3"/>
    <w:rsid w:val="0CF1C288"/>
    <w:rsid w:val="0D44CD20"/>
    <w:rsid w:val="0E60C838"/>
    <w:rsid w:val="0F2D76C2"/>
    <w:rsid w:val="0F48943E"/>
    <w:rsid w:val="0F6BE987"/>
    <w:rsid w:val="0F9EF4EE"/>
    <w:rsid w:val="0FBE26B4"/>
    <w:rsid w:val="0FCD64D4"/>
    <w:rsid w:val="0FDA3BDE"/>
    <w:rsid w:val="0FE13E72"/>
    <w:rsid w:val="10138C3F"/>
    <w:rsid w:val="107DA52B"/>
    <w:rsid w:val="10D6622B"/>
    <w:rsid w:val="110B7F09"/>
    <w:rsid w:val="113D599C"/>
    <w:rsid w:val="11A11A5D"/>
    <w:rsid w:val="11E1829A"/>
    <w:rsid w:val="11E6AB9C"/>
    <w:rsid w:val="12B5E12A"/>
    <w:rsid w:val="12BF7BA8"/>
    <w:rsid w:val="12F329D4"/>
    <w:rsid w:val="1346A286"/>
    <w:rsid w:val="13836598"/>
    <w:rsid w:val="13F50D61"/>
    <w:rsid w:val="141378A3"/>
    <w:rsid w:val="14882C9C"/>
    <w:rsid w:val="14B7E45C"/>
    <w:rsid w:val="14FC4CD6"/>
    <w:rsid w:val="150AAB0C"/>
    <w:rsid w:val="1578E173"/>
    <w:rsid w:val="1587C4D0"/>
    <w:rsid w:val="1593CEA1"/>
    <w:rsid w:val="165C27A9"/>
    <w:rsid w:val="16832B9E"/>
    <w:rsid w:val="16EB3DF3"/>
    <w:rsid w:val="16EE7151"/>
    <w:rsid w:val="172CD34F"/>
    <w:rsid w:val="17550A08"/>
    <w:rsid w:val="17B43B3F"/>
    <w:rsid w:val="17B9F187"/>
    <w:rsid w:val="17D7AC70"/>
    <w:rsid w:val="17E7398C"/>
    <w:rsid w:val="181CAE93"/>
    <w:rsid w:val="1852F508"/>
    <w:rsid w:val="187F02F5"/>
    <w:rsid w:val="1888AEB7"/>
    <w:rsid w:val="195346D6"/>
    <w:rsid w:val="19642723"/>
    <w:rsid w:val="19ADFAFD"/>
    <w:rsid w:val="1A4BED53"/>
    <w:rsid w:val="1A5C5DE1"/>
    <w:rsid w:val="1AD45FAE"/>
    <w:rsid w:val="1B0D596D"/>
    <w:rsid w:val="1B3F4B40"/>
    <w:rsid w:val="1B571140"/>
    <w:rsid w:val="1B795991"/>
    <w:rsid w:val="1BC6A86D"/>
    <w:rsid w:val="1C5DDEF2"/>
    <w:rsid w:val="1C7EC27A"/>
    <w:rsid w:val="1D2D2A1A"/>
    <w:rsid w:val="1D31B172"/>
    <w:rsid w:val="1DA67E74"/>
    <w:rsid w:val="1EB6B756"/>
    <w:rsid w:val="1F247DE2"/>
    <w:rsid w:val="1F967DEE"/>
    <w:rsid w:val="1FA6AF73"/>
    <w:rsid w:val="2104A169"/>
    <w:rsid w:val="215610AB"/>
    <w:rsid w:val="21EFB9D9"/>
    <w:rsid w:val="21FB745E"/>
    <w:rsid w:val="21FFC5C0"/>
    <w:rsid w:val="220F4F6C"/>
    <w:rsid w:val="222F2C56"/>
    <w:rsid w:val="22408831"/>
    <w:rsid w:val="2272E921"/>
    <w:rsid w:val="2287AFA1"/>
    <w:rsid w:val="22909E2F"/>
    <w:rsid w:val="2304ABE7"/>
    <w:rsid w:val="231A9318"/>
    <w:rsid w:val="233525A3"/>
    <w:rsid w:val="233E6022"/>
    <w:rsid w:val="23F07255"/>
    <w:rsid w:val="2454EA95"/>
    <w:rsid w:val="2461E441"/>
    <w:rsid w:val="2489E6CF"/>
    <w:rsid w:val="25083DF1"/>
    <w:rsid w:val="256E05F3"/>
    <w:rsid w:val="256E54FC"/>
    <w:rsid w:val="25B59D9C"/>
    <w:rsid w:val="265EC3CC"/>
    <w:rsid w:val="27F09D59"/>
    <w:rsid w:val="28B9C0F7"/>
    <w:rsid w:val="28C7DCE9"/>
    <w:rsid w:val="29CDADC7"/>
    <w:rsid w:val="29D13BCF"/>
    <w:rsid w:val="29EBEDCC"/>
    <w:rsid w:val="29EE193D"/>
    <w:rsid w:val="2A61D0A2"/>
    <w:rsid w:val="2ACF9363"/>
    <w:rsid w:val="2BAF2516"/>
    <w:rsid w:val="2BB2F9C0"/>
    <w:rsid w:val="2BB7A4A0"/>
    <w:rsid w:val="2BBF4C37"/>
    <w:rsid w:val="2BCD572C"/>
    <w:rsid w:val="2BD11A4B"/>
    <w:rsid w:val="2C17A8D1"/>
    <w:rsid w:val="2CEEE1EA"/>
    <w:rsid w:val="2DCE252B"/>
    <w:rsid w:val="2E46B817"/>
    <w:rsid w:val="2E809397"/>
    <w:rsid w:val="2E8C45E2"/>
    <w:rsid w:val="2EBE659C"/>
    <w:rsid w:val="2F43AFD4"/>
    <w:rsid w:val="2F8965A8"/>
    <w:rsid w:val="2FDEF4ED"/>
    <w:rsid w:val="2FF59892"/>
    <w:rsid w:val="30706AAF"/>
    <w:rsid w:val="30C441C7"/>
    <w:rsid w:val="30EA7416"/>
    <w:rsid w:val="30EACBD8"/>
    <w:rsid w:val="31AE9CB9"/>
    <w:rsid w:val="3201EC2C"/>
    <w:rsid w:val="3202F45F"/>
    <w:rsid w:val="322601A0"/>
    <w:rsid w:val="324883E9"/>
    <w:rsid w:val="32553BDB"/>
    <w:rsid w:val="329DACE4"/>
    <w:rsid w:val="336471CA"/>
    <w:rsid w:val="33B961D8"/>
    <w:rsid w:val="33E14F09"/>
    <w:rsid w:val="3504E421"/>
    <w:rsid w:val="350D59B5"/>
    <w:rsid w:val="362C63BF"/>
    <w:rsid w:val="36D57041"/>
    <w:rsid w:val="36E9C7F3"/>
    <w:rsid w:val="36F3E8B3"/>
    <w:rsid w:val="36F5BC17"/>
    <w:rsid w:val="376443F7"/>
    <w:rsid w:val="37B6B717"/>
    <w:rsid w:val="37EECC2F"/>
    <w:rsid w:val="381A845D"/>
    <w:rsid w:val="385E2D6C"/>
    <w:rsid w:val="38A356CD"/>
    <w:rsid w:val="38B6108F"/>
    <w:rsid w:val="38E8E462"/>
    <w:rsid w:val="3916DED5"/>
    <w:rsid w:val="39BC55D2"/>
    <w:rsid w:val="39D4BAA1"/>
    <w:rsid w:val="39E6BF25"/>
    <w:rsid w:val="3A0E2275"/>
    <w:rsid w:val="3A6A3CF5"/>
    <w:rsid w:val="3AC162D3"/>
    <w:rsid w:val="3AD9702F"/>
    <w:rsid w:val="3B022643"/>
    <w:rsid w:val="3B2271DD"/>
    <w:rsid w:val="3B3A3400"/>
    <w:rsid w:val="3C0BDAF5"/>
    <w:rsid w:val="3CECD976"/>
    <w:rsid w:val="3D2863A4"/>
    <w:rsid w:val="3D5EF620"/>
    <w:rsid w:val="3D664B33"/>
    <w:rsid w:val="3D88F978"/>
    <w:rsid w:val="3DE4CE81"/>
    <w:rsid w:val="3E77F0E9"/>
    <w:rsid w:val="3E854540"/>
    <w:rsid w:val="3EDCD8C7"/>
    <w:rsid w:val="3EE42D2E"/>
    <w:rsid w:val="4070622F"/>
    <w:rsid w:val="41B9635C"/>
    <w:rsid w:val="41C5F054"/>
    <w:rsid w:val="41F2A9B1"/>
    <w:rsid w:val="42380EE7"/>
    <w:rsid w:val="427D46BB"/>
    <w:rsid w:val="43497843"/>
    <w:rsid w:val="43EB62A9"/>
    <w:rsid w:val="458F03FF"/>
    <w:rsid w:val="459801A6"/>
    <w:rsid w:val="45A3F4D8"/>
    <w:rsid w:val="45B33771"/>
    <w:rsid w:val="460FEA64"/>
    <w:rsid w:val="464A7C18"/>
    <w:rsid w:val="4662A691"/>
    <w:rsid w:val="46849362"/>
    <w:rsid w:val="46B4C6DA"/>
    <w:rsid w:val="4730EEB4"/>
    <w:rsid w:val="479FC2B0"/>
    <w:rsid w:val="482AD62A"/>
    <w:rsid w:val="49313040"/>
    <w:rsid w:val="4965E200"/>
    <w:rsid w:val="49696D38"/>
    <w:rsid w:val="49846732"/>
    <w:rsid w:val="49BA1B88"/>
    <w:rsid w:val="49F53EF5"/>
    <w:rsid w:val="4B826C7E"/>
    <w:rsid w:val="4BFC73FF"/>
    <w:rsid w:val="4C04E54A"/>
    <w:rsid w:val="4C2BA2C8"/>
    <w:rsid w:val="4C2E4B2C"/>
    <w:rsid w:val="4D235687"/>
    <w:rsid w:val="4D3EFA39"/>
    <w:rsid w:val="4D4A0236"/>
    <w:rsid w:val="4D9C7D41"/>
    <w:rsid w:val="4F255B61"/>
    <w:rsid w:val="4FB5A8EE"/>
    <w:rsid w:val="4FF8A433"/>
    <w:rsid w:val="5005FBD9"/>
    <w:rsid w:val="50252A4F"/>
    <w:rsid w:val="506B1A34"/>
    <w:rsid w:val="51A6E8CC"/>
    <w:rsid w:val="51AFFD42"/>
    <w:rsid w:val="5226DA64"/>
    <w:rsid w:val="5276C217"/>
    <w:rsid w:val="528DD2D0"/>
    <w:rsid w:val="52B584E4"/>
    <w:rsid w:val="53385242"/>
    <w:rsid w:val="536BEE66"/>
    <w:rsid w:val="53CB0CC2"/>
    <w:rsid w:val="53E208C2"/>
    <w:rsid w:val="54C5E00B"/>
    <w:rsid w:val="5591FA66"/>
    <w:rsid w:val="55BB9CF6"/>
    <w:rsid w:val="55DAD1DB"/>
    <w:rsid w:val="5655BE0D"/>
    <w:rsid w:val="56CF27D9"/>
    <w:rsid w:val="57AF5847"/>
    <w:rsid w:val="584C6E7D"/>
    <w:rsid w:val="58590887"/>
    <w:rsid w:val="58BC5F1D"/>
    <w:rsid w:val="58BFF24C"/>
    <w:rsid w:val="59093780"/>
    <w:rsid w:val="592CBFF7"/>
    <w:rsid w:val="598230D8"/>
    <w:rsid w:val="59DBE2CC"/>
    <w:rsid w:val="5AB12D3F"/>
    <w:rsid w:val="5B612DD0"/>
    <w:rsid w:val="5BAB95ED"/>
    <w:rsid w:val="5BC67250"/>
    <w:rsid w:val="5C0DA4A9"/>
    <w:rsid w:val="5C50810D"/>
    <w:rsid w:val="5C550FC7"/>
    <w:rsid w:val="5C656B3B"/>
    <w:rsid w:val="5C7374FA"/>
    <w:rsid w:val="5CBA9DB3"/>
    <w:rsid w:val="5D38D52C"/>
    <w:rsid w:val="5D65A967"/>
    <w:rsid w:val="5D9292F9"/>
    <w:rsid w:val="5E56D3B6"/>
    <w:rsid w:val="5EF547E4"/>
    <w:rsid w:val="5F237311"/>
    <w:rsid w:val="5F769056"/>
    <w:rsid w:val="5F9D633C"/>
    <w:rsid w:val="5FB376C4"/>
    <w:rsid w:val="6037319F"/>
    <w:rsid w:val="605AAB88"/>
    <w:rsid w:val="609E82BD"/>
    <w:rsid w:val="60A1A1F1"/>
    <w:rsid w:val="6171883A"/>
    <w:rsid w:val="61916839"/>
    <w:rsid w:val="61C5D9FD"/>
    <w:rsid w:val="61C7AA6E"/>
    <w:rsid w:val="61D4B455"/>
    <w:rsid w:val="61F0ADC8"/>
    <w:rsid w:val="62810C12"/>
    <w:rsid w:val="6287F84B"/>
    <w:rsid w:val="634C5E1D"/>
    <w:rsid w:val="6364DDBB"/>
    <w:rsid w:val="63C7FCA8"/>
    <w:rsid w:val="63F5634A"/>
    <w:rsid w:val="653172B2"/>
    <w:rsid w:val="6621EED4"/>
    <w:rsid w:val="666EBF20"/>
    <w:rsid w:val="66F000C2"/>
    <w:rsid w:val="6751DDB9"/>
    <w:rsid w:val="67AA6E57"/>
    <w:rsid w:val="67C80737"/>
    <w:rsid w:val="67DBCB97"/>
    <w:rsid w:val="680418BC"/>
    <w:rsid w:val="681FC667"/>
    <w:rsid w:val="6872D5E6"/>
    <w:rsid w:val="692AEECD"/>
    <w:rsid w:val="6941F66D"/>
    <w:rsid w:val="699FAC80"/>
    <w:rsid w:val="6A0263A3"/>
    <w:rsid w:val="6A06B853"/>
    <w:rsid w:val="6A265664"/>
    <w:rsid w:val="6A7452C9"/>
    <w:rsid w:val="6BC699AF"/>
    <w:rsid w:val="6CF56299"/>
    <w:rsid w:val="6D428582"/>
    <w:rsid w:val="6D481BFB"/>
    <w:rsid w:val="6D4F45A1"/>
    <w:rsid w:val="6D78A3C8"/>
    <w:rsid w:val="6DE2501F"/>
    <w:rsid w:val="6DFDF6D0"/>
    <w:rsid w:val="6E83B6C9"/>
    <w:rsid w:val="6F567468"/>
    <w:rsid w:val="6F56FB51"/>
    <w:rsid w:val="6FCA29E6"/>
    <w:rsid w:val="7001D6D9"/>
    <w:rsid w:val="704AFFE0"/>
    <w:rsid w:val="711A18F3"/>
    <w:rsid w:val="7189A898"/>
    <w:rsid w:val="718B3D73"/>
    <w:rsid w:val="7268F49F"/>
    <w:rsid w:val="727E04EC"/>
    <w:rsid w:val="72952056"/>
    <w:rsid w:val="732DCD51"/>
    <w:rsid w:val="733A00B7"/>
    <w:rsid w:val="738979D2"/>
    <w:rsid w:val="738CB652"/>
    <w:rsid w:val="738F62C3"/>
    <w:rsid w:val="73ED0934"/>
    <w:rsid w:val="748BE4C7"/>
    <w:rsid w:val="753071F0"/>
    <w:rsid w:val="75976EE5"/>
    <w:rsid w:val="75C1503A"/>
    <w:rsid w:val="75E9FE9A"/>
    <w:rsid w:val="760B2B65"/>
    <w:rsid w:val="76CCFC00"/>
    <w:rsid w:val="77255F21"/>
    <w:rsid w:val="78AC88BA"/>
    <w:rsid w:val="78B8B94B"/>
    <w:rsid w:val="79229B39"/>
    <w:rsid w:val="79300618"/>
    <w:rsid w:val="79929AF2"/>
    <w:rsid w:val="799AF03F"/>
    <w:rsid w:val="79A230D8"/>
    <w:rsid w:val="7A1BE449"/>
    <w:rsid w:val="7A206FA8"/>
    <w:rsid w:val="7B2E23AA"/>
    <w:rsid w:val="7BA0E5E2"/>
    <w:rsid w:val="7BB53B6C"/>
    <w:rsid w:val="7BEE9DA1"/>
    <w:rsid w:val="7CBE487B"/>
    <w:rsid w:val="7D21F6D1"/>
    <w:rsid w:val="7E3FEDA5"/>
    <w:rsid w:val="7E9588EE"/>
    <w:rsid w:val="7F3752B9"/>
    <w:rsid w:val="7F4C0BA2"/>
    <w:rsid w:val="7FA7D0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503B4"/>
  <w15:docId w15:val="{37DC9433-2905-4A7A-9460-9F521755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pPr>
        <w:pBdr>
          <w:top w:val="none" w:sz="0" w:space="0" w:color="000000"/>
          <w:left w:val="none" w:sz="0" w:space="0" w:color="000000"/>
          <w:bottom w:val="none" w:sz="0" w:space="0" w:color="000000"/>
          <w:right w:val="none" w:sz="0" w:space="0" w:color="000000"/>
          <w:between w:val="none" w:sz="0"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36BEE66"/>
    <w:rPr>
      <w:rFonts w:ascii="Calibri" w:eastAsia="Calibri" w:hAnsi="Calibri" w:cs="Calibri"/>
    </w:rPr>
  </w:style>
  <w:style w:type="paragraph" w:styleId="Heading1">
    <w:name w:val="heading 1"/>
    <w:basedOn w:val="Normal"/>
    <w:next w:val="Normal"/>
    <w:link w:val="Heading1Char"/>
    <w:uiPriority w:val="9"/>
    <w:qFormat/>
    <w:rsid w:val="536BEE66"/>
    <w:pPr>
      <w:keepNext/>
      <w:keepLines/>
      <w:spacing w:before="240"/>
      <w:outlineLvl w:val="0"/>
    </w:pPr>
    <w:rPr>
      <w:rFonts w:ascii="Avenir Book" w:eastAsiaTheme="majorEastAsia" w:hAnsi="Avenir Book" w:cstheme="majorBidi"/>
      <w:color w:val="FF2F92"/>
      <w:sz w:val="28"/>
      <w:szCs w:val="28"/>
      <w:lang w:val="en-US" w:eastAsia="en-US"/>
    </w:rPr>
  </w:style>
  <w:style w:type="paragraph" w:styleId="Heading2">
    <w:name w:val="heading 2"/>
    <w:basedOn w:val="Normal"/>
    <w:next w:val="Normal"/>
    <w:link w:val="Heading2Char"/>
    <w:uiPriority w:val="9"/>
    <w:unhideWhenUsed/>
    <w:qFormat/>
    <w:rsid w:val="536BEE66"/>
    <w:pPr>
      <w:keepNext/>
      <w:keepLines/>
      <w:spacing w:before="40"/>
      <w:outlineLvl w:val="1"/>
    </w:pPr>
    <w:rPr>
      <w:rFonts w:ascii="Avenir Book" w:eastAsiaTheme="majorEastAsia" w:hAnsi="Avenir Book" w:cstheme="majorBidi"/>
      <w:color w:val="FF2F92"/>
      <w:sz w:val="22"/>
      <w:szCs w:val="22"/>
      <w:lang w:val="en-US" w:eastAsia="en-US"/>
    </w:rPr>
  </w:style>
  <w:style w:type="paragraph" w:styleId="Heading3">
    <w:name w:val="heading 3"/>
    <w:basedOn w:val="Normal"/>
    <w:next w:val="Normal"/>
    <w:uiPriority w:val="9"/>
    <w:semiHidden/>
    <w:unhideWhenUsed/>
    <w:qFormat/>
    <w:rsid w:val="536BEE66"/>
    <w:pPr>
      <w:keepNext/>
      <w:keepLines/>
      <w:spacing w:before="280" w:after="80"/>
      <w:outlineLvl w:val="2"/>
    </w:pPr>
    <w:rPr>
      <w:rFonts w:ascii="Avenir Book" w:eastAsia="Times New Roman" w:hAnsi="Avenir Book" w:cs="Times New Roman"/>
      <w:color w:val="FF2F92"/>
      <w:sz w:val="22"/>
      <w:szCs w:val="22"/>
    </w:rPr>
  </w:style>
  <w:style w:type="paragraph" w:styleId="Heading4">
    <w:name w:val="heading 4"/>
    <w:basedOn w:val="Normal"/>
    <w:next w:val="Normal"/>
    <w:uiPriority w:val="9"/>
    <w:semiHidden/>
    <w:unhideWhenUsed/>
    <w:qFormat/>
    <w:rsid w:val="536BEE66"/>
    <w:pPr>
      <w:keepNext/>
      <w:keepLines/>
      <w:spacing w:before="240" w:after="40"/>
      <w:outlineLvl w:val="3"/>
    </w:pPr>
    <w:rPr>
      <w:b/>
      <w:bCs/>
    </w:rPr>
  </w:style>
  <w:style w:type="paragraph" w:styleId="Heading5">
    <w:name w:val="heading 5"/>
    <w:basedOn w:val="Normal"/>
    <w:next w:val="Normal"/>
    <w:uiPriority w:val="9"/>
    <w:semiHidden/>
    <w:unhideWhenUsed/>
    <w:qFormat/>
    <w:rsid w:val="536BEE66"/>
    <w:pPr>
      <w:keepNext/>
      <w:keepLines/>
      <w:spacing w:before="220" w:after="40"/>
      <w:outlineLvl w:val="4"/>
    </w:pPr>
    <w:rPr>
      <w:b/>
      <w:bCs/>
      <w:sz w:val="22"/>
      <w:szCs w:val="22"/>
    </w:rPr>
  </w:style>
  <w:style w:type="paragraph" w:styleId="Heading6">
    <w:name w:val="heading 6"/>
    <w:basedOn w:val="Normal"/>
    <w:next w:val="Normal"/>
    <w:uiPriority w:val="9"/>
    <w:semiHidden/>
    <w:unhideWhenUsed/>
    <w:qFormat/>
    <w:rsid w:val="536BEE66"/>
    <w:pPr>
      <w:keepNext/>
      <w:keepLines/>
      <w:spacing w:before="200" w:after="40"/>
      <w:outlineLvl w:val="5"/>
    </w:pPr>
    <w:rPr>
      <w:b/>
      <w:bCs/>
      <w:sz w:val="20"/>
      <w:szCs w:val="20"/>
    </w:rPr>
  </w:style>
  <w:style w:type="paragraph" w:styleId="Heading7">
    <w:name w:val="heading 7"/>
    <w:basedOn w:val="Normal"/>
    <w:next w:val="Normal"/>
    <w:link w:val="Heading7Char"/>
    <w:uiPriority w:val="9"/>
    <w:unhideWhenUsed/>
    <w:qFormat/>
    <w:rsid w:val="536BEE66"/>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536BEE66"/>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536BEE66"/>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536BEE66"/>
    <w:pPr>
      <w:keepNext/>
      <w:keepLines/>
      <w:spacing w:before="480" w:after="120"/>
    </w:pPr>
    <w:rPr>
      <w:b/>
      <w:bCs/>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customStyle="1" w:styleId="HeaderFooterA">
    <w:name w:val="Header &amp; Footer A"/>
    <w:pPr>
      <w:tabs>
        <w:tab w:val="right" w:pos="9020"/>
      </w:tabs>
    </w:pPr>
    <w:rPr>
      <w:rFonts w:ascii="Helvetica Neue" w:hAnsi="Helvetica Neue" w:cs="Arial Unicode MS"/>
      <w:color w:val="000000"/>
      <w:u w:color="000000"/>
      <w:lang w:val="en-US"/>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color w:val="FF008E"/>
      <w:sz w:val="20"/>
      <w:szCs w:val="20"/>
      <w:u w:val="none" w:color="FF008E"/>
      <w14:textOutline w14:w="0" w14:cap="rnd" w14:cmpd="sng" w14:algn="ctr">
        <w14:noFill/>
        <w14:prstDash w14:val="solid"/>
        <w14:bevel/>
      </w14:textOutline>
    </w:rPr>
  </w:style>
  <w:style w:type="paragraph" w:customStyle="1" w:styleId="BodyA">
    <w:name w:val="Body A"/>
    <w:rPr>
      <w:rFonts w:ascii="Helvetica" w:eastAsia="Helvetica" w:hAnsi="Helvetica" w:cs="Helvetica"/>
      <w:color w:val="000000"/>
      <w:sz w:val="28"/>
      <w:szCs w:val="28"/>
      <w:u w:color="000000"/>
      <w:lang w:val="en-US"/>
      <w14:textOutline w14:w="0" w14:cap="flat" w14:cmpd="sng" w14:algn="ctr">
        <w14:noFill/>
        <w14:prstDash w14:val="solid"/>
        <w14:bevel/>
      </w14:textOutline>
    </w:rPr>
  </w:style>
  <w:style w:type="paragraph" w:customStyle="1" w:styleId="CaptionA">
    <w:name w:val="Caption A"/>
    <w:pPr>
      <w:suppressAutoHyphens/>
      <w:outlineLvl w:val="0"/>
    </w:pPr>
    <w:rPr>
      <w:rFonts w:ascii="Helvetica Neue" w:hAnsi="Helvetica Neue" w:cs="Arial Unicode MS"/>
      <w:color w:val="000000"/>
      <w:sz w:val="36"/>
      <w:szCs w:val="36"/>
      <w:u w:color="000000"/>
      <w:lang w:val="en-US"/>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lang w:val="en-US"/>
      <w14:textOutline w14:w="0" w14:cap="flat" w14:cmpd="sng" w14:algn="ctr">
        <w14:noFill/>
        <w14:prstDash w14:val="solid"/>
        <w14:bevel/>
      </w14:textOutline>
    </w:rPr>
  </w:style>
  <w:style w:type="numbering" w:customStyle="1" w:styleId="Bullets">
    <w:name w:val="Bullets"/>
    <w:pPr>
      <w:numPr>
        <w:numId w:val="9"/>
      </w:numPr>
    </w:pPr>
  </w:style>
  <w:style w:type="character" w:customStyle="1" w:styleId="Hyperlink1">
    <w:name w:val="Hyperlink.1"/>
    <w:basedOn w:val="None"/>
    <w:rPr>
      <w:color w:val="0000FF"/>
      <w:u w:val="single" w:color="0000FF"/>
      <w14:textOutline w14:w="0" w14:cap="rnd" w14:cmpd="sng" w14:algn="ctr">
        <w14:noFill/>
        <w14:prstDash w14:val="solid"/>
        <w14:bevel/>
      </w14:textOutline>
    </w:rPr>
  </w:style>
  <w:style w:type="character" w:customStyle="1" w:styleId="Hyperlink2">
    <w:name w:val="Hyperlink.2"/>
    <w:basedOn w:val="None"/>
    <w:rPr>
      <w:color w:val="0000FF"/>
      <w:u w:val="single" w:color="0000FF"/>
      <w:lang w:val="pt-PT"/>
      <w14:textOutline w14:w="0" w14:cap="rnd" w14:cmpd="sng" w14:algn="ctr">
        <w14:noFill/>
        <w14:prstDash w14:val="solid"/>
        <w14:bevel/>
      </w14:textOutline>
    </w:rPr>
  </w:style>
  <w:style w:type="character" w:customStyle="1" w:styleId="Hyperlink3">
    <w:name w:val="Hyperlink.3"/>
    <w:basedOn w:val="None"/>
    <w:rPr>
      <w:color w:val="0000FF"/>
      <w:u w:val="single" w:color="0000FF"/>
      <w:lang w:val="de-DE"/>
      <w14:textOutline w14:w="0" w14:cap="rnd" w14:cmpd="sng" w14:algn="ctr">
        <w14:noFill/>
        <w14:prstDash w14:val="solid"/>
        <w14:bevel/>
      </w14:textOutline>
    </w:rPr>
  </w:style>
  <w:style w:type="character" w:customStyle="1" w:styleId="Hyperlink4">
    <w:name w:val="Hyperlink.4"/>
    <w:basedOn w:val="None"/>
    <w:rPr>
      <w:color w:val="0000FF"/>
      <w:u w:val="single" w:color="0000FF"/>
      <w:lang w:val="en-US"/>
      <w14:textOutline w14:w="0" w14:cap="rnd" w14:cmpd="sng" w14:algn="ctr">
        <w14:noFill/>
        <w14:prstDash w14:val="solid"/>
        <w14:bevel/>
      </w14:textOutline>
    </w:rPr>
  </w:style>
  <w:style w:type="paragraph" w:customStyle="1" w:styleId="NormalWeb1">
    <w:name w:val="Normal (Web)1"/>
    <w:pPr>
      <w:spacing w:before="100" w:after="100"/>
    </w:pPr>
    <w:rPr>
      <w:rFonts w:ascii="Times" w:hAnsi="Times" w:cs="Arial Unicode MS"/>
      <w:color w:val="000000"/>
      <w:u w:color="000000"/>
      <w:lang w:val="en-US"/>
      <w14:textOutline w14:w="0" w14:cap="flat" w14:cmpd="sng" w14:algn="ctr">
        <w14:noFill/>
        <w14:prstDash w14:val="solid"/>
        <w14:bevel/>
      </w14:textOutline>
    </w:rPr>
  </w:style>
  <w:style w:type="paragraph" w:styleId="ListParagraph">
    <w:name w:val="List Paragraph"/>
    <w:uiPriority w:val="34"/>
    <w:qFormat/>
    <w:pPr>
      <w:ind w:left="720"/>
    </w:pPr>
    <w:rPr>
      <w:rFonts w:ascii="Helvetica" w:hAnsi="Helvetica" w:cs="Arial Unicode MS"/>
      <w:color w:val="000000"/>
      <w:sz w:val="28"/>
      <w:szCs w:val="28"/>
      <w:u w:color="000000"/>
      <w:lang w:val="en-US"/>
      <w14:textOutline w14:w="0" w14:cap="flat" w14:cmpd="sng" w14:algn="ctr">
        <w14:noFill/>
        <w14:prstDash w14:val="solid"/>
        <w14:bevel/>
      </w14:textOutline>
    </w:rPr>
  </w:style>
  <w:style w:type="character" w:customStyle="1" w:styleId="Hyperlink5">
    <w:name w:val="Hyperlink.5"/>
    <w:basedOn w:val="None"/>
    <w:rPr>
      <w:rFonts w:ascii="Baskerville" w:eastAsia="Baskerville" w:hAnsi="Baskerville" w:cs="Baskerville"/>
      <w:color w:val="000000"/>
      <w:sz w:val="22"/>
      <w:szCs w:val="22"/>
      <w:u w:val="single" w:color="000000"/>
      <w:lang w:val="en-US"/>
      <w14:textOutline w14:w="0" w14:cap="rnd" w14:cmpd="sng" w14:algn="ctr">
        <w14:noFill/>
        <w14:prstDash w14:val="solid"/>
        <w14:bevel/>
      </w14:textOutline>
    </w:rPr>
  </w:style>
  <w:style w:type="character" w:customStyle="1" w:styleId="Hyperlink6">
    <w:name w:val="Hyperlink.6"/>
    <w:basedOn w:val="None"/>
    <w:rPr>
      <w:rFonts w:ascii="Baskerville" w:eastAsia="Baskerville" w:hAnsi="Baskerville" w:cs="Baskerville"/>
      <w:sz w:val="22"/>
      <w:szCs w:val="22"/>
      <w:u w:color="404040"/>
      <w:lang w:val="en-US"/>
    </w:rPr>
  </w:style>
  <w:style w:type="character" w:customStyle="1" w:styleId="Hyperlink7">
    <w:name w:val="Hyperlink.7"/>
    <w:basedOn w:val="None"/>
    <w:rPr>
      <w:rFonts w:ascii="Baskerville" w:eastAsia="Baskerville" w:hAnsi="Baskerville" w:cs="Baskerville"/>
      <w:sz w:val="20"/>
      <w:szCs w:val="20"/>
      <w:u w:val="single"/>
    </w:rPr>
  </w:style>
  <w:style w:type="paragraph" w:styleId="NormalWeb">
    <w:name w:val="Normal (Web)"/>
    <w:uiPriority w:val="99"/>
    <w:pPr>
      <w:spacing w:before="100" w:after="100"/>
    </w:pPr>
    <w:rPr>
      <w:rFonts w:ascii="Times" w:hAnsi="Times" w:cs="Arial Unicode MS"/>
      <w:color w:val="000000"/>
      <w:u w:color="000000"/>
      <w:lang w:val="en-US"/>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F33370"/>
    <w:rPr>
      <w:sz w:val="16"/>
      <w:szCs w:val="16"/>
    </w:rPr>
  </w:style>
  <w:style w:type="paragraph" w:styleId="CommentText">
    <w:name w:val="annotation text"/>
    <w:basedOn w:val="Normal"/>
    <w:link w:val="CommentTextChar"/>
    <w:uiPriority w:val="99"/>
    <w:unhideWhenUsed/>
    <w:rsid w:val="536BEE66"/>
    <w:rPr>
      <w:rFonts w:ascii="Times New Roman" w:eastAsia="Arial Unicode MS" w:hAnsi="Times New Roman" w:cs="Times New Roman"/>
      <w:sz w:val="20"/>
      <w:szCs w:val="20"/>
      <w:lang w:val="en-US" w:eastAsia="en-US"/>
    </w:rPr>
  </w:style>
  <w:style w:type="character" w:customStyle="1" w:styleId="CommentTextChar">
    <w:name w:val="Comment Text Char"/>
    <w:basedOn w:val="DefaultParagraphFont"/>
    <w:link w:val="CommentText"/>
    <w:uiPriority w:val="99"/>
    <w:rsid w:val="536BEE66"/>
    <w:rPr>
      <w:lang w:val="en-US" w:eastAsia="en-US"/>
    </w:rPr>
  </w:style>
  <w:style w:type="paragraph" w:styleId="CommentSubject">
    <w:name w:val="annotation subject"/>
    <w:basedOn w:val="CommentText"/>
    <w:next w:val="CommentText"/>
    <w:link w:val="CommentSubjectChar"/>
    <w:uiPriority w:val="99"/>
    <w:semiHidden/>
    <w:unhideWhenUsed/>
    <w:rsid w:val="536BEE66"/>
    <w:rPr>
      <w:b/>
      <w:bCs/>
    </w:rPr>
  </w:style>
  <w:style w:type="character" w:customStyle="1" w:styleId="CommentSubjectChar">
    <w:name w:val="Comment Subject Char"/>
    <w:basedOn w:val="CommentTextChar"/>
    <w:link w:val="CommentSubject"/>
    <w:uiPriority w:val="99"/>
    <w:semiHidden/>
    <w:rsid w:val="536BEE66"/>
    <w:rPr>
      <w:b/>
      <w:bCs/>
      <w:lang w:val="en-US" w:eastAsia="en-US"/>
    </w:rPr>
  </w:style>
  <w:style w:type="paragraph" w:styleId="BalloonText">
    <w:name w:val="Balloon Text"/>
    <w:basedOn w:val="Normal"/>
    <w:link w:val="BalloonTextChar"/>
    <w:uiPriority w:val="99"/>
    <w:semiHidden/>
    <w:unhideWhenUsed/>
    <w:rsid w:val="536BEE66"/>
    <w:rPr>
      <w:rFonts w:ascii="Times New Roman" w:eastAsia="Arial Unicode MS" w:hAnsi="Times New Roman" w:cs="Times New Roman"/>
      <w:sz w:val="18"/>
      <w:szCs w:val="18"/>
      <w:lang w:val="en-US" w:eastAsia="en-US"/>
    </w:rPr>
  </w:style>
  <w:style w:type="character" w:customStyle="1" w:styleId="BalloonTextChar">
    <w:name w:val="Balloon Text Char"/>
    <w:basedOn w:val="DefaultParagraphFont"/>
    <w:link w:val="BalloonText"/>
    <w:uiPriority w:val="99"/>
    <w:semiHidden/>
    <w:rsid w:val="536BEE66"/>
    <w:rPr>
      <w:sz w:val="18"/>
      <w:szCs w:val="18"/>
      <w:lang w:val="en-US" w:eastAsia="en-US"/>
    </w:rPr>
  </w:style>
  <w:style w:type="paragraph" w:customStyle="1" w:styleId="gg">
    <w:name w:val="gg"/>
    <w:basedOn w:val="Normal"/>
    <w:uiPriority w:val="1"/>
    <w:rsid w:val="536BEE66"/>
    <w:pPr>
      <w:spacing w:beforeAutospacing="1" w:afterAutospacing="1"/>
    </w:pPr>
  </w:style>
  <w:style w:type="character" w:customStyle="1" w:styleId="apple-converted-space">
    <w:name w:val="apple-converted-space"/>
    <w:basedOn w:val="DefaultParagraphFont"/>
    <w:rsid w:val="00470A66"/>
  </w:style>
  <w:style w:type="character" w:styleId="Emphasis">
    <w:name w:val="Emphasis"/>
    <w:basedOn w:val="DefaultParagraphFont"/>
    <w:uiPriority w:val="20"/>
    <w:qFormat/>
    <w:rsid w:val="00470A66"/>
    <w:rPr>
      <w:i/>
      <w:iCs/>
    </w:rPr>
  </w:style>
  <w:style w:type="character" w:styleId="Strong">
    <w:name w:val="Strong"/>
    <w:basedOn w:val="DefaultParagraphFont"/>
    <w:uiPriority w:val="22"/>
    <w:qFormat/>
    <w:rsid w:val="00470A66"/>
    <w:rPr>
      <w:b/>
      <w:bCs/>
    </w:rPr>
  </w:style>
  <w:style w:type="character" w:styleId="FollowedHyperlink">
    <w:name w:val="FollowedHyperlink"/>
    <w:basedOn w:val="DefaultParagraphFont"/>
    <w:uiPriority w:val="99"/>
    <w:semiHidden/>
    <w:unhideWhenUsed/>
    <w:rsid w:val="00470A66"/>
    <w:rPr>
      <w:color w:val="FF00FF" w:themeColor="followedHyperlink"/>
      <w:u w:val="single"/>
    </w:rPr>
  </w:style>
  <w:style w:type="character" w:customStyle="1" w:styleId="UnresolvedMention1">
    <w:name w:val="Unresolved Mention1"/>
    <w:basedOn w:val="DefaultParagraphFont"/>
    <w:uiPriority w:val="99"/>
    <w:semiHidden/>
    <w:unhideWhenUsed/>
    <w:rsid w:val="008744B1"/>
    <w:rPr>
      <w:color w:val="605E5C"/>
      <w:shd w:val="clear" w:color="auto" w:fill="E1DFDD"/>
    </w:rPr>
  </w:style>
  <w:style w:type="paragraph" w:styleId="Subtitle">
    <w:name w:val="Subtitle"/>
    <w:basedOn w:val="Normal"/>
    <w:next w:val="Normal"/>
    <w:link w:val="SubtitleChar"/>
    <w:uiPriority w:val="11"/>
    <w:qFormat/>
    <w:rsid w:val="536BEE66"/>
    <w:pPr>
      <w:spacing w:after="160"/>
    </w:pPr>
    <w:rPr>
      <w:rFonts w:ascii="Helvetica Neue" w:eastAsia="Helvetica Neue" w:hAnsi="Helvetica Neue" w:cs="Helvetica Neue"/>
      <w:color w:val="5A5A5A"/>
      <w:sz w:val="22"/>
      <w:szCs w:val="22"/>
    </w:rPr>
  </w:style>
  <w:style w:type="character" w:customStyle="1" w:styleId="SubtitleChar">
    <w:name w:val="Subtitle Char"/>
    <w:basedOn w:val="DefaultParagraphFont"/>
    <w:link w:val="Subtitle"/>
    <w:uiPriority w:val="11"/>
    <w:rsid w:val="536BEE66"/>
    <w:rPr>
      <w:rFonts w:ascii="Helvetica Neue" w:eastAsia="Helvetica Neue" w:hAnsi="Helvetica Neue" w:cs="Helvetica Neue"/>
      <w:color w:val="5A5A5A"/>
      <w:sz w:val="22"/>
      <w:szCs w:val="22"/>
      <w:lang w:val="en-US" w:eastAsia="en-US"/>
    </w:rPr>
  </w:style>
  <w:style w:type="paragraph" w:styleId="Revision">
    <w:name w:val="Revision"/>
    <w:hidden/>
    <w:uiPriority w:val="99"/>
    <w:semiHidden/>
    <w:rsid w:val="007A25C8"/>
    <w:pPr>
      <w:pBdr>
        <w:top w:val="none" w:sz="0" w:space="0" w:color="auto"/>
        <w:left w:val="none" w:sz="0" w:space="0" w:color="auto"/>
        <w:bottom w:val="none" w:sz="0" w:space="0" w:color="auto"/>
        <w:right w:val="none" w:sz="0" w:space="0" w:color="auto"/>
        <w:between w:val="none" w:sz="0" w:space="0" w:color="auto"/>
      </w:pBdr>
    </w:pPr>
    <w:rPr>
      <w:lang w:val="en-US" w:eastAsia="en-US"/>
    </w:rPr>
  </w:style>
  <w:style w:type="character" w:customStyle="1" w:styleId="Heading1Char">
    <w:name w:val="Heading 1 Char"/>
    <w:basedOn w:val="DefaultParagraphFont"/>
    <w:link w:val="Heading1"/>
    <w:uiPriority w:val="9"/>
    <w:rsid w:val="536BEE66"/>
    <w:rPr>
      <w:rFonts w:ascii="Avenir Book" w:eastAsiaTheme="majorEastAsia" w:hAnsi="Avenir Book" w:cstheme="majorBidi"/>
      <w:color w:val="FF2F92"/>
      <w:sz w:val="28"/>
      <w:szCs w:val="28"/>
      <w:lang w:val="en-US" w:eastAsia="en-US"/>
    </w:rPr>
  </w:style>
  <w:style w:type="character" w:customStyle="1" w:styleId="UnresolvedMention2">
    <w:name w:val="Unresolved Mention2"/>
    <w:basedOn w:val="DefaultParagraphFont"/>
    <w:uiPriority w:val="99"/>
    <w:semiHidden/>
    <w:unhideWhenUsed/>
    <w:rsid w:val="0070301D"/>
    <w:rPr>
      <w:color w:val="605E5C"/>
      <w:shd w:val="clear" w:color="auto" w:fill="E1DFDD"/>
    </w:rPr>
  </w:style>
  <w:style w:type="character" w:customStyle="1" w:styleId="Heading2Char">
    <w:name w:val="Heading 2 Char"/>
    <w:basedOn w:val="DefaultParagraphFont"/>
    <w:link w:val="Heading2"/>
    <w:uiPriority w:val="9"/>
    <w:rsid w:val="536BEE66"/>
    <w:rPr>
      <w:rFonts w:ascii="Avenir Book" w:eastAsiaTheme="majorEastAsia" w:hAnsi="Avenir Book" w:cstheme="majorBidi"/>
      <w:color w:val="FF2F92"/>
      <w:sz w:val="22"/>
      <w:szCs w:val="22"/>
      <w:lang w:val="en-US" w:eastAsia="en-US"/>
    </w:rPr>
  </w:style>
  <w:style w:type="paragraph" w:styleId="Header">
    <w:name w:val="header"/>
    <w:basedOn w:val="Normal"/>
    <w:link w:val="HeaderChar"/>
    <w:uiPriority w:val="99"/>
    <w:unhideWhenUsed/>
    <w:rsid w:val="536BEE66"/>
    <w:pPr>
      <w:tabs>
        <w:tab w:val="center" w:pos="4320"/>
        <w:tab w:val="right" w:pos="8640"/>
      </w:tabs>
    </w:pPr>
  </w:style>
  <w:style w:type="character" w:customStyle="1" w:styleId="HeaderChar">
    <w:name w:val="Header Char"/>
    <w:basedOn w:val="DefaultParagraphFont"/>
    <w:link w:val="Header"/>
    <w:uiPriority w:val="99"/>
    <w:rsid w:val="536BEE66"/>
    <w:rPr>
      <w:rFonts w:ascii="Calibri" w:eastAsia="Calibri" w:hAnsi="Calibri" w:cs="Calibri"/>
      <w:sz w:val="24"/>
      <w:szCs w:val="24"/>
    </w:rPr>
  </w:style>
  <w:style w:type="paragraph" w:styleId="Footer">
    <w:name w:val="footer"/>
    <w:basedOn w:val="Normal"/>
    <w:link w:val="FooterChar"/>
    <w:uiPriority w:val="99"/>
    <w:unhideWhenUsed/>
    <w:rsid w:val="536BEE66"/>
    <w:pPr>
      <w:tabs>
        <w:tab w:val="center" w:pos="4320"/>
        <w:tab w:val="right" w:pos="8640"/>
      </w:tabs>
    </w:pPr>
  </w:style>
  <w:style w:type="character" w:customStyle="1" w:styleId="FooterChar">
    <w:name w:val="Footer Char"/>
    <w:basedOn w:val="DefaultParagraphFont"/>
    <w:link w:val="Footer"/>
    <w:uiPriority w:val="99"/>
    <w:rsid w:val="536BEE66"/>
    <w:rPr>
      <w:rFonts w:ascii="Calibri" w:eastAsia="Calibri" w:hAnsi="Calibri" w:cs="Calibri"/>
      <w:sz w:val="24"/>
      <w:szCs w:val="24"/>
    </w:rPr>
  </w:style>
  <w:style w:type="paragraph" w:styleId="Quote">
    <w:name w:val="Quote"/>
    <w:basedOn w:val="Normal"/>
    <w:next w:val="Normal"/>
    <w:link w:val="QuoteChar"/>
    <w:uiPriority w:val="29"/>
    <w:qFormat/>
    <w:rsid w:val="536BEE6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536BEE66"/>
    <w:rPr>
      <w:rFonts w:ascii="Calibri" w:eastAsia="Calibri" w:hAnsi="Calibri" w:cs="Calibri"/>
      <w:i/>
      <w:iCs/>
      <w:color w:val="404040" w:themeColor="text1" w:themeTint="BF"/>
      <w:sz w:val="24"/>
      <w:szCs w:val="24"/>
    </w:rPr>
  </w:style>
  <w:style w:type="character" w:styleId="UnresolvedMention">
    <w:name w:val="Unresolved Mention"/>
    <w:basedOn w:val="DefaultParagraphFont"/>
    <w:uiPriority w:val="99"/>
    <w:semiHidden/>
    <w:unhideWhenUsed/>
    <w:rsid w:val="00A24480"/>
    <w:rPr>
      <w:color w:val="605E5C"/>
      <w:shd w:val="clear" w:color="auto" w:fill="E1DFDD"/>
    </w:rPr>
  </w:style>
  <w:style w:type="table" w:styleId="TableGrid">
    <w:name w:val="Table Grid"/>
    <w:basedOn w:val="TableNormal"/>
    <w:uiPriority w:val="39"/>
    <w:rsid w:val="005C5C26"/>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212btg1t">
    <w:name w:val="markr212btg1t"/>
    <w:basedOn w:val="DefaultParagraphFont"/>
    <w:rsid w:val="008B71EA"/>
  </w:style>
  <w:style w:type="character" w:customStyle="1" w:styleId="xxapple-converted-space">
    <w:name w:val="x_x_apple-converted-space"/>
    <w:basedOn w:val="DefaultParagraphFont"/>
    <w:rsid w:val="00E826CC"/>
  </w:style>
  <w:style w:type="character" w:styleId="PageNumber">
    <w:name w:val="page number"/>
    <w:basedOn w:val="DefaultParagraphFont"/>
    <w:uiPriority w:val="99"/>
    <w:semiHidden/>
    <w:unhideWhenUsed/>
    <w:rsid w:val="00984B4C"/>
  </w:style>
  <w:style w:type="paragraph" w:customStyle="1" w:styleId="paragraph">
    <w:name w:val="paragraph"/>
    <w:basedOn w:val="Normal"/>
    <w:uiPriority w:val="1"/>
    <w:rsid w:val="536BEE66"/>
    <w:pPr>
      <w:spacing w:beforeAutospacing="1" w:afterAutospacing="1"/>
    </w:pPr>
  </w:style>
  <w:style w:type="character" w:customStyle="1" w:styleId="normaltextrun">
    <w:name w:val="normaltextrun"/>
    <w:basedOn w:val="DefaultParagraphFont"/>
    <w:rsid w:val="000F6A7E"/>
  </w:style>
  <w:style w:type="character" w:customStyle="1" w:styleId="eop">
    <w:name w:val="eop"/>
    <w:basedOn w:val="DefaultParagraphFont"/>
    <w:rsid w:val="000F6A7E"/>
  </w:style>
  <w:style w:type="paragraph" w:styleId="IntenseQuote">
    <w:name w:val="Intense Quote"/>
    <w:basedOn w:val="Normal"/>
    <w:next w:val="Normal"/>
    <w:link w:val="IntenseQuoteChar"/>
    <w:uiPriority w:val="30"/>
    <w:qFormat/>
    <w:rsid w:val="536BEE66"/>
    <w:pPr>
      <w:spacing w:before="360" w:after="360"/>
      <w:ind w:left="864" w:right="864"/>
      <w:jc w:val="center"/>
    </w:pPr>
    <w:rPr>
      <w:i/>
      <w:iCs/>
      <w:color w:val="4F81BD" w:themeColor="accent1"/>
    </w:rPr>
  </w:style>
  <w:style w:type="character" w:customStyle="1" w:styleId="Heading7Char">
    <w:name w:val="Heading 7 Char"/>
    <w:basedOn w:val="DefaultParagraphFont"/>
    <w:link w:val="Heading7"/>
    <w:uiPriority w:val="9"/>
    <w:rsid w:val="536BEE66"/>
    <w:rPr>
      <w:rFonts w:asciiTheme="majorHAnsi" w:eastAsiaTheme="majorEastAsia" w:hAnsiTheme="majorHAnsi" w:cstheme="majorBidi"/>
      <w:i/>
      <w:iCs/>
      <w:color w:val="243F60"/>
    </w:rPr>
  </w:style>
  <w:style w:type="character" w:customStyle="1" w:styleId="Heading8Char">
    <w:name w:val="Heading 8 Char"/>
    <w:basedOn w:val="DefaultParagraphFont"/>
    <w:link w:val="Heading8"/>
    <w:uiPriority w:val="9"/>
    <w:rsid w:val="536BEE66"/>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sid w:val="536BEE66"/>
    <w:rPr>
      <w:rFonts w:asciiTheme="majorHAnsi" w:eastAsiaTheme="majorEastAsia" w:hAnsiTheme="majorHAnsi" w:cstheme="majorBidi"/>
      <w:i/>
      <w:iCs/>
      <w:color w:val="272727"/>
      <w:sz w:val="21"/>
      <w:szCs w:val="21"/>
    </w:rPr>
  </w:style>
  <w:style w:type="character" w:customStyle="1" w:styleId="IntenseQuoteChar">
    <w:name w:val="Intense Quote Char"/>
    <w:basedOn w:val="DefaultParagraphFont"/>
    <w:link w:val="IntenseQuote"/>
    <w:uiPriority w:val="30"/>
    <w:rsid w:val="536BEE66"/>
    <w:rPr>
      <w:rFonts w:ascii="Calibri" w:eastAsia="Calibri" w:hAnsi="Calibri" w:cs="Calibri"/>
      <w:i/>
      <w:iCs/>
      <w:color w:val="4F81BD" w:themeColor="accent1"/>
    </w:rPr>
  </w:style>
  <w:style w:type="paragraph" w:styleId="TOC1">
    <w:name w:val="toc 1"/>
    <w:basedOn w:val="Normal"/>
    <w:next w:val="Normal"/>
    <w:uiPriority w:val="39"/>
    <w:unhideWhenUsed/>
    <w:rsid w:val="536BEE66"/>
    <w:pPr>
      <w:spacing w:after="100"/>
    </w:pPr>
  </w:style>
  <w:style w:type="paragraph" w:styleId="TOC2">
    <w:name w:val="toc 2"/>
    <w:basedOn w:val="Normal"/>
    <w:next w:val="Normal"/>
    <w:uiPriority w:val="39"/>
    <w:unhideWhenUsed/>
    <w:rsid w:val="536BEE66"/>
    <w:pPr>
      <w:spacing w:after="100"/>
      <w:ind w:left="220"/>
    </w:pPr>
  </w:style>
  <w:style w:type="paragraph" w:styleId="TOC3">
    <w:name w:val="toc 3"/>
    <w:basedOn w:val="Normal"/>
    <w:next w:val="Normal"/>
    <w:uiPriority w:val="39"/>
    <w:unhideWhenUsed/>
    <w:rsid w:val="536BEE66"/>
    <w:pPr>
      <w:spacing w:after="100"/>
      <w:ind w:left="440"/>
    </w:pPr>
  </w:style>
  <w:style w:type="paragraph" w:styleId="TOC4">
    <w:name w:val="toc 4"/>
    <w:basedOn w:val="Normal"/>
    <w:next w:val="Normal"/>
    <w:uiPriority w:val="39"/>
    <w:unhideWhenUsed/>
    <w:rsid w:val="536BEE66"/>
    <w:pPr>
      <w:spacing w:after="100"/>
      <w:ind w:left="660"/>
    </w:pPr>
  </w:style>
  <w:style w:type="paragraph" w:styleId="TOC5">
    <w:name w:val="toc 5"/>
    <w:basedOn w:val="Normal"/>
    <w:next w:val="Normal"/>
    <w:uiPriority w:val="39"/>
    <w:unhideWhenUsed/>
    <w:rsid w:val="536BEE66"/>
    <w:pPr>
      <w:spacing w:after="100"/>
      <w:ind w:left="880"/>
    </w:pPr>
  </w:style>
  <w:style w:type="paragraph" w:styleId="TOC6">
    <w:name w:val="toc 6"/>
    <w:basedOn w:val="Normal"/>
    <w:next w:val="Normal"/>
    <w:uiPriority w:val="39"/>
    <w:unhideWhenUsed/>
    <w:rsid w:val="536BEE66"/>
    <w:pPr>
      <w:spacing w:after="100"/>
      <w:ind w:left="1100"/>
    </w:pPr>
  </w:style>
  <w:style w:type="paragraph" w:styleId="TOC7">
    <w:name w:val="toc 7"/>
    <w:basedOn w:val="Normal"/>
    <w:next w:val="Normal"/>
    <w:uiPriority w:val="39"/>
    <w:unhideWhenUsed/>
    <w:rsid w:val="536BEE66"/>
    <w:pPr>
      <w:spacing w:after="100"/>
      <w:ind w:left="1320"/>
    </w:pPr>
  </w:style>
  <w:style w:type="paragraph" w:styleId="TOC8">
    <w:name w:val="toc 8"/>
    <w:basedOn w:val="Normal"/>
    <w:next w:val="Normal"/>
    <w:uiPriority w:val="39"/>
    <w:unhideWhenUsed/>
    <w:rsid w:val="536BEE66"/>
    <w:pPr>
      <w:spacing w:after="100"/>
      <w:ind w:left="1540"/>
    </w:pPr>
  </w:style>
  <w:style w:type="paragraph" w:styleId="TOC9">
    <w:name w:val="toc 9"/>
    <w:basedOn w:val="Normal"/>
    <w:next w:val="Normal"/>
    <w:uiPriority w:val="39"/>
    <w:unhideWhenUsed/>
    <w:rsid w:val="536BEE66"/>
    <w:pPr>
      <w:spacing w:after="100"/>
      <w:ind w:left="1760"/>
    </w:pPr>
  </w:style>
  <w:style w:type="paragraph" w:styleId="EndnoteText">
    <w:name w:val="endnote text"/>
    <w:basedOn w:val="Normal"/>
    <w:link w:val="EndnoteTextChar"/>
    <w:uiPriority w:val="99"/>
    <w:semiHidden/>
    <w:unhideWhenUsed/>
    <w:rsid w:val="536BEE66"/>
    <w:rPr>
      <w:sz w:val="20"/>
      <w:szCs w:val="20"/>
    </w:rPr>
  </w:style>
  <w:style w:type="character" w:customStyle="1" w:styleId="EndnoteTextChar">
    <w:name w:val="Endnote Text Char"/>
    <w:basedOn w:val="DefaultParagraphFont"/>
    <w:link w:val="EndnoteText"/>
    <w:uiPriority w:val="99"/>
    <w:semiHidden/>
    <w:rsid w:val="536BEE66"/>
    <w:rPr>
      <w:rFonts w:ascii="Calibri" w:eastAsia="Calibri" w:hAnsi="Calibri" w:cs="Calibri"/>
      <w:sz w:val="20"/>
      <w:szCs w:val="20"/>
    </w:rPr>
  </w:style>
  <w:style w:type="paragraph" w:styleId="FootnoteText">
    <w:name w:val="footnote text"/>
    <w:basedOn w:val="Normal"/>
    <w:link w:val="FootnoteTextChar"/>
    <w:uiPriority w:val="99"/>
    <w:semiHidden/>
    <w:unhideWhenUsed/>
    <w:rsid w:val="536BEE66"/>
    <w:rPr>
      <w:sz w:val="20"/>
      <w:szCs w:val="20"/>
    </w:rPr>
  </w:style>
  <w:style w:type="character" w:customStyle="1" w:styleId="FootnoteTextChar">
    <w:name w:val="Footnote Text Char"/>
    <w:basedOn w:val="DefaultParagraphFont"/>
    <w:link w:val="FootnoteText"/>
    <w:uiPriority w:val="99"/>
    <w:semiHidden/>
    <w:rsid w:val="536BEE66"/>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5706">
      <w:bodyDiv w:val="1"/>
      <w:marLeft w:val="0"/>
      <w:marRight w:val="0"/>
      <w:marTop w:val="0"/>
      <w:marBottom w:val="0"/>
      <w:divBdr>
        <w:top w:val="none" w:sz="0" w:space="0" w:color="auto"/>
        <w:left w:val="none" w:sz="0" w:space="0" w:color="auto"/>
        <w:bottom w:val="none" w:sz="0" w:space="0" w:color="auto"/>
        <w:right w:val="none" w:sz="0" w:space="0" w:color="auto"/>
      </w:divBdr>
    </w:div>
    <w:div w:id="98188021">
      <w:bodyDiv w:val="1"/>
      <w:marLeft w:val="0"/>
      <w:marRight w:val="0"/>
      <w:marTop w:val="0"/>
      <w:marBottom w:val="0"/>
      <w:divBdr>
        <w:top w:val="none" w:sz="0" w:space="0" w:color="auto"/>
        <w:left w:val="none" w:sz="0" w:space="0" w:color="auto"/>
        <w:bottom w:val="none" w:sz="0" w:space="0" w:color="auto"/>
        <w:right w:val="none" w:sz="0" w:space="0" w:color="auto"/>
      </w:divBdr>
    </w:div>
    <w:div w:id="605113322">
      <w:bodyDiv w:val="1"/>
      <w:marLeft w:val="0"/>
      <w:marRight w:val="0"/>
      <w:marTop w:val="0"/>
      <w:marBottom w:val="0"/>
      <w:divBdr>
        <w:top w:val="none" w:sz="0" w:space="0" w:color="auto"/>
        <w:left w:val="none" w:sz="0" w:space="0" w:color="auto"/>
        <w:bottom w:val="none" w:sz="0" w:space="0" w:color="auto"/>
        <w:right w:val="none" w:sz="0" w:space="0" w:color="auto"/>
      </w:divBdr>
    </w:div>
    <w:div w:id="781848062">
      <w:bodyDiv w:val="1"/>
      <w:marLeft w:val="0"/>
      <w:marRight w:val="0"/>
      <w:marTop w:val="0"/>
      <w:marBottom w:val="0"/>
      <w:divBdr>
        <w:top w:val="none" w:sz="0" w:space="0" w:color="auto"/>
        <w:left w:val="none" w:sz="0" w:space="0" w:color="auto"/>
        <w:bottom w:val="none" w:sz="0" w:space="0" w:color="auto"/>
        <w:right w:val="none" w:sz="0" w:space="0" w:color="auto"/>
      </w:divBdr>
    </w:div>
    <w:div w:id="1039936912">
      <w:bodyDiv w:val="1"/>
      <w:marLeft w:val="0"/>
      <w:marRight w:val="0"/>
      <w:marTop w:val="0"/>
      <w:marBottom w:val="0"/>
      <w:divBdr>
        <w:top w:val="none" w:sz="0" w:space="0" w:color="auto"/>
        <w:left w:val="none" w:sz="0" w:space="0" w:color="auto"/>
        <w:bottom w:val="none" w:sz="0" w:space="0" w:color="auto"/>
        <w:right w:val="none" w:sz="0" w:space="0" w:color="auto"/>
      </w:divBdr>
    </w:div>
    <w:div w:id="1606114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mailto:apply@britishceramicsbiennial.com" TargetMode="External"/><Relationship Id="rId26" Type="http://schemas.openxmlformats.org/officeDocument/2006/relationships/hyperlink" Target="https://forms.gle/7W6MhGkfDVg7jpmn6" TargetMode="External"/><Relationship Id="rId3" Type="http://schemas.openxmlformats.org/officeDocument/2006/relationships/customXml" Target="../customXml/item3.xml"/><Relationship Id="rId21" Type="http://schemas.openxmlformats.org/officeDocument/2006/relationships/hyperlink" Target="mailto:apply@britishceramicsbiennial.com"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mailto:apply@britishceramicsbiennial.com" TargetMode="External"/><Relationship Id="rId25" Type="http://schemas.openxmlformats.org/officeDocument/2006/relationships/hyperlink" Target="https://www.britishceramicsbiennial.com/app/uploads/2024/04/Award2025_BudgetTimeline_template-1.xlsx"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apply@britishceramicsbiennial.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forms.gle/9owXXnYE2ApAR6Qg7"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https://www.britishceramicsbiennial.com/app/uploads/2024/04/Award2025_BudgetTimeline_template-1.xlsx" TargetMode="External"/><Relationship Id="rId28" Type="http://schemas.openxmlformats.org/officeDocument/2006/relationships/hyperlink" Target="mailto:apply@britishceramicsbiennial.com" TargetMode="External"/><Relationship Id="rId10" Type="http://schemas.openxmlformats.org/officeDocument/2006/relationships/footnotes" Target="footnotes.xml"/><Relationship Id="rId19" Type="http://schemas.openxmlformats.org/officeDocument/2006/relationships/hyperlink" Target="https://youtu.be/ysQsSPKqwsE"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https://www.britishceramicsbiennial.com/about/opportunities/award/award-2025-application-form/" TargetMode="External"/><Relationship Id="rId27" Type="http://schemas.openxmlformats.org/officeDocument/2006/relationships/hyperlink" Target="mailto:apply@britishceramicsbiennial.com."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ritishceramicsbiiennial.com"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CBFC0ABEC48F4486D4AEFB965B987E" ma:contentTypeVersion="20" ma:contentTypeDescription="Create a new document." ma:contentTypeScope="" ma:versionID="223940104174b01d1305bc0625492f23">
  <xsd:schema xmlns:xsd="http://www.w3.org/2001/XMLSchema" xmlns:xs="http://www.w3.org/2001/XMLSchema" xmlns:p="http://schemas.microsoft.com/office/2006/metadata/properties" xmlns:ns2="63c67476-becd-4421-af4f-f58073694fe7" xmlns:ns3="b46f7915-5900-469b-b28e-8e01c59ebd42" targetNamespace="http://schemas.microsoft.com/office/2006/metadata/properties" ma:root="true" ma:fieldsID="e3a50cbbd9479046de15db08fc0879dc" ns2:_="" ns3:_="">
    <xsd:import namespace="63c67476-becd-4421-af4f-f58073694fe7"/>
    <xsd:import namespace="b46f7915-5900-469b-b28e-8e01c59ebd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Note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67476-becd-4421-af4f-f58073694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Notes" ma:index="21" nillable="true" ma:displayName="Notes" ma:format="Dropdown" ma:internalName="Note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f16c3b4-7f49-4b15-9413-e8a730939e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6f7915-5900-469b-b28e-8e01c59ebd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9f969ee-cced-47a5-88ae-0599d24cb406}" ma:internalName="TaxCatchAll" ma:showField="CatchAllData" ma:web="b46f7915-5900-469b-b28e-8e01c59ebd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tes xmlns="63c67476-becd-4421-af4f-f58073694fe7" xsi:nil="true"/>
    <TaxCatchAll xmlns="b46f7915-5900-469b-b28e-8e01c59ebd42" xsi:nil="true"/>
    <lcf76f155ced4ddcb4097134ff3c332f xmlns="63c67476-becd-4421-af4f-f58073694fe7">
      <Terms xmlns="http://schemas.microsoft.com/office/infopath/2007/PartnerControls"/>
    </lcf76f155ced4ddcb4097134ff3c332f>
    <SharedWithUsers xmlns="b46f7915-5900-469b-b28e-8e01c59ebd42">
      <UserInfo>
        <DisplayName>Priscila Buschinelli</DisplayName>
        <AccountId>3166</AccountId>
        <AccountType/>
      </UserInfo>
      <UserInfo>
        <DisplayName>Clare Wood</DisplayName>
        <AccountId>598</AccountId>
        <AccountType/>
      </UserInfo>
    </SharedWithUsers>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hgfNKDGp1sx/lqTvHqO6v0kidOLw==">AMUW2mWImXQcLeqaR+mK/rHFLSxIvQMUPIsz74ddjrRPmX1eK27KsMWEubBUeV9OJynN7wEQUqBA7sRq5LxjYmWvCVlQ+DSEJjEfI3ZRXIaiZwwf91/b/4w=</go:docsCustomData>
</go:gDocsCustomXmlDataStorage>
</file>

<file path=customXml/itemProps1.xml><?xml version="1.0" encoding="utf-8"?>
<ds:datastoreItem xmlns:ds="http://schemas.openxmlformats.org/officeDocument/2006/customXml" ds:itemID="{FBDED90B-30DB-41F9-903C-1928E6991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67476-becd-4421-af4f-f58073694fe7"/>
    <ds:schemaRef ds:uri="b46f7915-5900-469b-b28e-8e01c59ebd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068889-72A1-4610-8379-C426A284F66B}">
  <ds:schemaRefs>
    <ds:schemaRef ds:uri="http://schemas.microsoft.com/sharepoint/v3/contenttype/forms"/>
  </ds:schemaRefs>
</ds:datastoreItem>
</file>

<file path=customXml/itemProps3.xml><?xml version="1.0" encoding="utf-8"?>
<ds:datastoreItem xmlns:ds="http://schemas.openxmlformats.org/officeDocument/2006/customXml" ds:itemID="{90166D58-B76D-4F00-88AE-E9A366119293}">
  <ds:schemaRefs>
    <ds:schemaRef ds:uri="http://schemas.openxmlformats.org/officeDocument/2006/bibliography"/>
  </ds:schemaRefs>
</ds:datastoreItem>
</file>

<file path=customXml/itemProps4.xml><?xml version="1.0" encoding="utf-8"?>
<ds:datastoreItem xmlns:ds="http://schemas.openxmlformats.org/officeDocument/2006/customXml" ds:itemID="{3559701D-7C07-4279-8DBE-716FA90AFC0E}">
  <ds:schemaRefs>
    <ds:schemaRef ds:uri="http://schemas.microsoft.com/office/2006/metadata/properties"/>
    <ds:schemaRef ds:uri="http://schemas.microsoft.com/office/infopath/2007/PartnerControls"/>
    <ds:schemaRef ds:uri="63c67476-becd-4421-af4f-f58073694fe7"/>
    <ds:schemaRef ds:uri="b46f7915-5900-469b-b28e-8e01c59ebd42"/>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2957</Words>
  <Characters>16859</Characters>
  <Application>Microsoft Office Word</Application>
  <DocSecurity>10</DocSecurity>
  <Lines>140</Lines>
  <Paragraphs>39</Paragraphs>
  <ScaleCrop>false</ScaleCrop>
  <Company/>
  <LinksUpToDate>false</LinksUpToDate>
  <CharactersWithSpaces>19777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Ewing-James</dc:creator>
  <cp:keywords/>
  <cp:lastModifiedBy>Alex Rabishaw</cp:lastModifiedBy>
  <cp:revision>3</cp:revision>
  <dcterms:created xsi:type="dcterms:W3CDTF">2024-06-27T16:31:00Z</dcterms:created>
  <dcterms:modified xsi:type="dcterms:W3CDTF">2024-06-27T16:32:00Z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0x010100FFCBFC0ABEC48F4486D4AEFB965B987E</vt:lpwstr>
  </property>
  <property fmtid="{D5CDD505-2E9C-101B-9397-08002B2CF9AE}" pid="3" name="MediaServiceImageTags">
    <vt:lpwstr/>
  </property>
</Properties>
</file>